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77777777" w:rsidR="00DB2BAE" w:rsidRDefault="00DB2BAE" w:rsidP="00EE4F69">
      <w:pPr>
        <w:jc w:val="center"/>
        <w:rPr>
          <w:noProof/>
        </w:rPr>
      </w:pPr>
    </w:p>
    <w:p w14:paraId="5DAB6C7B" w14:textId="77777777" w:rsidR="00EE4F69" w:rsidRDefault="00EE4F69" w:rsidP="004674BB">
      <w:pPr>
        <w:jc w:val="center"/>
      </w:pPr>
      <w:r>
        <w:rPr>
          <w:noProof/>
        </w:rPr>
        <w:drawing>
          <wp:inline distT="0" distB="0" distL="0" distR="0" wp14:anchorId="2E3A2F6F" wp14:editId="42EF53A3">
            <wp:extent cx="5829300" cy="716280"/>
            <wp:effectExtent l="0" t="0" r="0" b="7620"/>
            <wp:docPr id="380138701" name="Picture 5" descr="education logo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4674BB" w:rsidRPr="004674BB" w:rsidRDefault="004674BB" w:rsidP="004674BB">
      <w:pPr>
        <w:jc w:val="center"/>
      </w:pPr>
    </w:p>
    <w:p w14:paraId="6A05A809" w14:textId="77777777" w:rsidR="006624FD" w:rsidRDefault="006624FD" w:rsidP="00EE4F69">
      <w:pPr>
        <w:jc w:val="center"/>
        <w:rPr>
          <w:rFonts w:ascii="Arial Black" w:hAnsi="Arial Black"/>
          <w:b/>
          <w:sz w:val="28"/>
          <w:szCs w:val="28"/>
        </w:rPr>
      </w:pPr>
    </w:p>
    <w:p w14:paraId="61C63991" w14:textId="77777777" w:rsidR="00EE4F69" w:rsidRDefault="00EE4F69" w:rsidP="00EE4F69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APPLICATION FOR PRE-CLINICAL AND CLINICAL PRACTICE</w:t>
      </w:r>
    </w:p>
    <w:p w14:paraId="14E609A1" w14:textId="1E64C17A" w:rsidR="00EE4F69" w:rsidRDefault="0042722A" w:rsidP="00EE4F69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Division of Education</w:t>
      </w:r>
    </w:p>
    <w:p w14:paraId="5A39BBE3" w14:textId="77777777" w:rsidR="00EE4F69" w:rsidRDefault="00EE4F69" w:rsidP="00EE4F69">
      <w:pPr>
        <w:rPr>
          <w:sz w:val="28"/>
          <w:szCs w:val="28"/>
        </w:rPr>
      </w:pPr>
    </w:p>
    <w:p w14:paraId="0E27B00A" w14:textId="77777777" w:rsidR="00EE4F69" w:rsidRDefault="00EE4F69" w:rsidP="00EE4F69">
      <w:pPr>
        <w:rPr>
          <w:b/>
          <w:sz w:val="32"/>
          <w:szCs w:val="32"/>
        </w:rPr>
      </w:pPr>
    </w:p>
    <w:p w14:paraId="34CFBE54" w14:textId="1A89DC9F" w:rsidR="00EE4F69" w:rsidRPr="00B5649F" w:rsidRDefault="00EE4F69" w:rsidP="00EE4F69">
      <w:pPr>
        <w:rPr>
          <w:b/>
          <w:sz w:val="32"/>
          <w:szCs w:val="32"/>
        </w:rPr>
      </w:pPr>
      <w:r w:rsidRPr="00B5649F">
        <w:rPr>
          <w:b/>
          <w:sz w:val="32"/>
          <w:szCs w:val="32"/>
          <w:u w:val="single"/>
        </w:rPr>
        <w:t>Divisio</w:t>
      </w:r>
      <w:r w:rsidR="00B5649F" w:rsidRPr="00B5649F">
        <w:rPr>
          <w:b/>
          <w:sz w:val="32"/>
          <w:szCs w:val="32"/>
          <w:u w:val="single"/>
        </w:rPr>
        <w:t>n Policy</w:t>
      </w:r>
      <w:r w:rsidR="00B5649F" w:rsidRPr="00B5649F">
        <w:rPr>
          <w:b/>
          <w:sz w:val="32"/>
          <w:szCs w:val="32"/>
        </w:rPr>
        <w:t>: To be considered for Pre-S</w:t>
      </w:r>
      <w:r w:rsidRPr="00B5649F">
        <w:rPr>
          <w:b/>
          <w:sz w:val="32"/>
          <w:szCs w:val="32"/>
        </w:rPr>
        <w:t>tudent</w:t>
      </w:r>
      <w:r w:rsidR="00B5649F" w:rsidRPr="00B5649F">
        <w:rPr>
          <w:b/>
          <w:sz w:val="32"/>
          <w:szCs w:val="32"/>
        </w:rPr>
        <w:t>/Student Teaching you must be approved for Teacher P</w:t>
      </w:r>
      <w:r w:rsidRPr="00B5649F">
        <w:rPr>
          <w:b/>
          <w:sz w:val="32"/>
          <w:szCs w:val="32"/>
        </w:rPr>
        <w:t xml:space="preserve">reparation prior to start of </w:t>
      </w:r>
      <w:r w:rsidR="00044B86" w:rsidRPr="00B5649F">
        <w:rPr>
          <w:b/>
          <w:sz w:val="32"/>
          <w:szCs w:val="32"/>
        </w:rPr>
        <w:t>that semester</w:t>
      </w:r>
      <w:r w:rsidRPr="00B5649F">
        <w:rPr>
          <w:b/>
          <w:sz w:val="32"/>
          <w:szCs w:val="32"/>
        </w:rPr>
        <w:t>.</w:t>
      </w:r>
    </w:p>
    <w:p w14:paraId="44EAFD9C" w14:textId="77777777" w:rsidR="00EE4F69" w:rsidRDefault="00EE4F69" w:rsidP="00EE4F69">
      <w:pPr>
        <w:rPr>
          <w:sz w:val="32"/>
          <w:szCs w:val="32"/>
        </w:rPr>
      </w:pPr>
    </w:p>
    <w:p w14:paraId="1EB0DF96" w14:textId="77777777" w:rsidR="00EE4F69" w:rsidRDefault="00EE4F69" w:rsidP="00EE4F69">
      <w:pPr>
        <w:rPr>
          <w:sz w:val="32"/>
          <w:szCs w:val="32"/>
        </w:rPr>
      </w:pPr>
      <w:r>
        <w:rPr>
          <w:sz w:val="32"/>
          <w:szCs w:val="32"/>
        </w:rPr>
        <w:t xml:space="preserve">NOTE: </w:t>
      </w:r>
      <w:r w:rsidRPr="000B2F7E">
        <w:rPr>
          <w:b/>
          <w:sz w:val="32"/>
          <w:szCs w:val="32"/>
          <w:u w:val="single"/>
        </w:rPr>
        <w:t>LEAD and 2+2</w:t>
      </w:r>
      <w:r w:rsidRPr="004674BB">
        <w:rPr>
          <w:sz w:val="32"/>
          <w:szCs w:val="32"/>
          <w:u w:val="single"/>
        </w:rPr>
        <w:t xml:space="preserve"> students do not need to be Teacher Prep approved</w:t>
      </w:r>
      <w:r>
        <w:rPr>
          <w:sz w:val="32"/>
          <w:szCs w:val="32"/>
        </w:rPr>
        <w:t xml:space="preserve">.  </w:t>
      </w:r>
      <w:r w:rsidR="000B2F7E">
        <w:rPr>
          <w:sz w:val="32"/>
          <w:szCs w:val="32"/>
        </w:rPr>
        <w:t xml:space="preserve">If you are a 2+2 student, </w:t>
      </w:r>
      <w:r>
        <w:rPr>
          <w:sz w:val="32"/>
          <w:szCs w:val="32"/>
        </w:rPr>
        <w:t>check with Mrs. Marko</w:t>
      </w:r>
      <w:r w:rsidR="000B2F7E">
        <w:rPr>
          <w:sz w:val="32"/>
          <w:szCs w:val="32"/>
        </w:rPr>
        <w:t xml:space="preserve"> to see if you have all of the</w:t>
      </w:r>
      <w:r>
        <w:rPr>
          <w:sz w:val="32"/>
          <w:szCs w:val="32"/>
        </w:rPr>
        <w:t xml:space="preserve"> </w:t>
      </w:r>
      <w:r w:rsidR="000B2F7E">
        <w:rPr>
          <w:sz w:val="32"/>
          <w:szCs w:val="32"/>
        </w:rPr>
        <w:t xml:space="preserve">required </w:t>
      </w:r>
      <w:r>
        <w:rPr>
          <w:sz w:val="32"/>
          <w:szCs w:val="32"/>
        </w:rPr>
        <w:t>documentation and are ready to pre and student teach (background checks, English course</w:t>
      </w:r>
      <w:r w:rsidR="004674BB">
        <w:rPr>
          <w:sz w:val="32"/>
          <w:szCs w:val="32"/>
        </w:rPr>
        <w:t>, etc.</w:t>
      </w:r>
      <w:r>
        <w:rPr>
          <w:sz w:val="32"/>
          <w:szCs w:val="32"/>
        </w:rPr>
        <w:t xml:space="preserve">) </w:t>
      </w:r>
    </w:p>
    <w:p w14:paraId="3656B9AB" w14:textId="77777777" w:rsidR="00EE4F69" w:rsidRDefault="00EE4F69" w:rsidP="00EE4F69">
      <w:pPr>
        <w:rPr>
          <w:sz w:val="36"/>
          <w:szCs w:val="36"/>
        </w:rPr>
      </w:pPr>
    </w:p>
    <w:p w14:paraId="45FB0818" w14:textId="04DE17BA" w:rsidR="00EE4F69" w:rsidRDefault="00553634" w:rsidP="00EE4F69">
      <w:pPr>
        <w:rPr>
          <w:sz w:val="32"/>
          <w:szCs w:val="32"/>
        </w:rPr>
      </w:pPr>
      <w:r>
        <w:rPr>
          <w:sz w:val="32"/>
          <w:szCs w:val="32"/>
        </w:rPr>
        <w:t xml:space="preserve">**If you are NOT SURE if you have been approved for Teacher Preparation, please check with </w:t>
      </w:r>
      <w:r w:rsidR="00F54C39">
        <w:rPr>
          <w:sz w:val="32"/>
          <w:szCs w:val="32"/>
        </w:rPr>
        <w:t>Beth Shoemaker</w:t>
      </w:r>
      <w:r>
        <w:rPr>
          <w:sz w:val="32"/>
          <w:szCs w:val="32"/>
        </w:rPr>
        <w:t xml:space="preserve"> or your advisor.  Teacher Preparation requires an application, essay, and interview for admission! If you received a letter of admission, then you have been accepted and are ready to apply for Pre-Clinical &amp; Clinical Experience</w:t>
      </w:r>
      <w:r w:rsidR="005E0216">
        <w:rPr>
          <w:sz w:val="32"/>
          <w:szCs w:val="32"/>
        </w:rPr>
        <w:t xml:space="preserve"> provided all conditions have been satisfied</w:t>
      </w:r>
      <w:r>
        <w:rPr>
          <w:sz w:val="32"/>
          <w:szCs w:val="32"/>
        </w:rPr>
        <w:t>.</w:t>
      </w:r>
    </w:p>
    <w:p w14:paraId="7AF4E621" w14:textId="202D6B23" w:rsidR="00553634" w:rsidRDefault="00553634" w:rsidP="00EE4F69">
      <w:pPr>
        <w:rPr>
          <w:sz w:val="32"/>
          <w:szCs w:val="32"/>
        </w:rPr>
      </w:pPr>
    </w:p>
    <w:p w14:paraId="0973EDF7" w14:textId="3F7CE4D0" w:rsidR="00553634" w:rsidRDefault="00553634" w:rsidP="00EE4F69">
      <w:pPr>
        <w:rPr>
          <w:sz w:val="32"/>
          <w:szCs w:val="32"/>
        </w:rPr>
      </w:pPr>
    </w:p>
    <w:p w14:paraId="35D31D4B" w14:textId="77777777" w:rsidR="00553634" w:rsidRPr="00553634" w:rsidRDefault="00553634" w:rsidP="00553634">
      <w:pPr>
        <w:rPr>
          <w:sz w:val="44"/>
          <w:szCs w:val="44"/>
        </w:rPr>
      </w:pPr>
      <w:r w:rsidRPr="00553634">
        <w:rPr>
          <w:sz w:val="44"/>
          <w:szCs w:val="44"/>
        </w:rPr>
        <w:t>Have you been approved for Teacher Preparation?</w:t>
      </w:r>
    </w:p>
    <w:p w14:paraId="7F179C43" w14:textId="77777777" w:rsidR="00553634" w:rsidRPr="00553634" w:rsidRDefault="00553634" w:rsidP="00553634">
      <w:pPr>
        <w:rPr>
          <w:sz w:val="44"/>
          <w:szCs w:val="44"/>
        </w:rPr>
      </w:pPr>
      <w:r w:rsidRPr="00553634">
        <w:rPr>
          <w:sz w:val="44"/>
          <w:szCs w:val="44"/>
        </w:rPr>
        <w:t>[     ]</w:t>
      </w:r>
      <w:r w:rsidRPr="00553634">
        <w:rPr>
          <w:sz w:val="44"/>
          <w:szCs w:val="44"/>
        </w:rPr>
        <w:tab/>
      </w:r>
      <w:r w:rsidRPr="00553634">
        <w:rPr>
          <w:sz w:val="44"/>
          <w:szCs w:val="44"/>
        </w:rPr>
        <w:tab/>
        <w:t>Yes</w:t>
      </w:r>
    </w:p>
    <w:p w14:paraId="47D2A442" w14:textId="58ACEDAA" w:rsidR="00553634" w:rsidRDefault="00553634" w:rsidP="00553634">
      <w:pPr>
        <w:rPr>
          <w:sz w:val="44"/>
          <w:szCs w:val="44"/>
        </w:rPr>
      </w:pPr>
      <w:r w:rsidRPr="00553634">
        <w:rPr>
          <w:sz w:val="44"/>
          <w:szCs w:val="44"/>
        </w:rPr>
        <w:t>[     ]</w:t>
      </w:r>
      <w:r w:rsidRPr="00553634">
        <w:rPr>
          <w:sz w:val="44"/>
          <w:szCs w:val="44"/>
        </w:rPr>
        <w:tab/>
      </w:r>
      <w:r w:rsidRPr="00553634">
        <w:rPr>
          <w:sz w:val="44"/>
          <w:szCs w:val="44"/>
        </w:rPr>
        <w:tab/>
        <w:t>No</w:t>
      </w:r>
    </w:p>
    <w:p w14:paraId="7D268971" w14:textId="77777777" w:rsidR="00553634" w:rsidRPr="00553634" w:rsidRDefault="00553634" w:rsidP="00553634">
      <w:pPr>
        <w:rPr>
          <w:sz w:val="44"/>
          <w:szCs w:val="44"/>
        </w:rPr>
      </w:pPr>
    </w:p>
    <w:p w14:paraId="3562CF5D" w14:textId="2AB9E76C" w:rsidR="00553634" w:rsidRDefault="00553634" w:rsidP="00EE4F69">
      <w:pPr>
        <w:rPr>
          <w:sz w:val="32"/>
          <w:szCs w:val="32"/>
        </w:rPr>
      </w:pPr>
    </w:p>
    <w:p w14:paraId="38EFDC66" w14:textId="77777777" w:rsidR="00553634" w:rsidRDefault="00553634" w:rsidP="00EE4F69">
      <w:pPr>
        <w:rPr>
          <w:sz w:val="32"/>
          <w:szCs w:val="32"/>
        </w:rPr>
      </w:pPr>
    </w:p>
    <w:p w14:paraId="62486C05" w14:textId="77777777" w:rsidR="00430E96" w:rsidRDefault="00430E96" w:rsidP="00EE4F69">
      <w:pPr>
        <w:rPr>
          <w:sz w:val="32"/>
          <w:szCs w:val="32"/>
        </w:rPr>
      </w:pPr>
    </w:p>
    <w:p w14:paraId="4DDBEF00" w14:textId="77777777" w:rsidR="00EE4F69" w:rsidRDefault="00EE4F69" w:rsidP="00EE4F69">
      <w:pPr>
        <w:jc w:val="center"/>
      </w:pPr>
      <w:r>
        <w:rPr>
          <w:noProof/>
        </w:rPr>
        <w:lastRenderedPageBreak/>
        <w:drawing>
          <wp:inline distT="0" distB="0" distL="0" distR="0" wp14:anchorId="2473DF61" wp14:editId="18284348">
            <wp:extent cx="5829300" cy="716280"/>
            <wp:effectExtent l="0" t="0" r="0" b="7620"/>
            <wp:docPr id="628497667" name="Picture 4" descr="education logo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100D5" w14:textId="77777777" w:rsidR="00EE4F69" w:rsidRDefault="00EE4F69" w:rsidP="00EE4F69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APPLICATION FOR PRE-CLINICAL AND CLINICAL PRACTICE</w:t>
      </w:r>
    </w:p>
    <w:p w14:paraId="7416C5F5" w14:textId="409FB63D" w:rsidR="00EE4F69" w:rsidRDefault="0042722A" w:rsidP="00EE4F69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Division of Education</w:t>
      </w:r>
    </w:p>
    <w:p w14:paraId="3CF2D8B6" w14:textId="77777777" w:rsidR="00EE4F69" w:rsidRDefault="00EE4F69" w:rsidP="00EE4F69">
      <w:pPr>
        <w:rPr>
          <w:sz w:val="28"/>
          <w:szCs w:val="28"/>
        </w:rPr>
      </w:pPr>
    </w:p>
    <w:p w14:paraId="0FB78278" w14:textId="77777777" w:rsidR="00EE4F69" w:rsidRDefault="00EE4F69" w:rsidP="00EE4F69"/>
    <w:p w14:paraId="76CAFD79" w14:textId="23E493DD" w:rsidR="00EE4F69" w:rsidRDefault="00EE4F69" w:rsidP="00EE4F69">
      <w:pPr>
        <w:rPr>
          <w:sz w:val="32"/>
          <w:szCs w:val="32"/>
          <w:u w:val="single"/>
        </w:rPr>
      </w:pPr>
      <w:r>
        <w:rPr>
          <w:sz w:val="32"/>
          <w:szCs w:val="32"/>
        </w:rPr>
        <w:t>Name</w:t>
      </w:r>
      <w:r w:rsidR="008ACBA1">
        <w:rPr>
          <w:sz w:val="32"/>
          <w:szCs w:val="32"/>
        </w:rPr>
        <w:t>:</w:t>
      </w:r>
      <w:r w:rsidR="2AF3688A">
        <w:rPr>
          <w:sz w:val="32"/>
          <w:szCs w:val="32"/>
        </w:rPr>
        <w:t xml:space="preserve"> ____________________________________________</w:t>
      </w:r>
    </w:p>
    <w:p w14:paraId="130949D9" w14:textId="77777777" w:rsidR="00D56A02" w:rsidRDefault="00D56A02" w:rsidP="00EE4F69">
      <w:pPr>
        <w:rPr>
          <w:sz w:val="32"/>
          <w:szCs w:val="32"/>
          <w:u w:val="single"/>
        </w:rPr>
      </w:pPr>
    </w:p>
    <w:p w14:paraId="70E6B497" w14:textId="05A22682" w:rsidR="00EE4F69" w:rsidRDefault="00D56A02" w:rsidP="2DFDD130">
      <w:pPr>
        <w:rPr>
          <w:sz w:val="32"/>
          <w:szCs w:val="32"/>
        </w:rPr>
      </w:pPr>
      <w:r>
        <w:rPr>
          <w:sz w:val="32"/>
          <w:szCs w:val="32"/>
        </w:rPr>
        <w:t>St</w:t>
      </w:r>
      <w:r w:rsidR="00EE4F69">
        <w:rPr>
          <w:sz w:val="32"/>
          <w:szCs w:val="32"/>
        </w:rPr>
        <w:t>udent Number</w:t>
      </w:r>
      <w:r w:rsidR="2B2AC848">
        <w:rPr>
          <w:sz w:val="32"/>
          <w:szCs w:val="32"/>
        </w:rPr>
        <w:t>:</w:t>
      </w:r>
      <w:r w:rsidR="7364521A">
        <w:rPr>
          <w:sz w:val="32"/>
          <w:szCs w:val="32"/>
        </w:rPr>
        <w:t xml:space="preserve">  _______________________</w:t>
      </w:r>
    </w:p>
    <w:p w14:paraId="0562CB0E" w14:textId="77777777" w:rsidR="00EE4F69" w:rsidRDefault="00EE4F69" w:rsidP="00EE4F69">
      <w:pPr>
        <w:rPr>
          <w:sz w:val="32"/>
          <w:szCs w:val="32"/>
        </w:rPr>
      </w:pPr>
    </w:p>
    <w:p w14:paraId="5F3F821A" w14:textId="36B414F1" w:rsidR="00EE4F69" w:rsidRDefault="00EE4F69" w:rsidP="2DFDD130">
      <w:pPr>
        <w:rPr>
          <w:sz w:val="32"/>
          <w:szCs w:val="32"/>
        </w:rPr>
      </w:pPr>
      <w:r>
        <w:rPr>
          <w:sz w:val="32"/>
          <w:szCs w:val="32"/>
        </w:rPr>
        <w:t>Date</w:t>
      </w:r>
      <w:r w:rsidR="51081BB6">
        <w:rPr>
          <w:sz w:val="32"/>
          <w:szCs w:val="32"/>
        </w:rPr>
        <w:t>:</w:t>
      </w:r>
      <w:r w:rsidR="5ACC825B">
        <w:rPr>
          <w:sz w:val="32"/>
          <w:szCs w:val="32"/>
        </w:rPr>
        <w:t xml:space="preserve">  ______________________________________</w:t>
      </w:r>
    </w:p>
    <w:p w14:paraId="6D98A12B" w14:textId="77777777" w:rsidR="00EE4F69" w:rsidRDefault="00EE4F69" w:rsidP="00EE4F69">
      <w:pPr>
        <w:rPr>
          <w:sz w:val="28"/>
          <w:szCs w:val="28"/>
        </w:rPr>
      </w:pPr>
    </w:p>
    <w:p w14:paraId="1639CD92" w14:textId="50A4AEAD" w:rsidR="00EE4F69" w:rsidRDefault="00EE4F69" w:rsidP="00EE4F6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Overall GPA </w:t>
      </w:r>
      <w:r w:rsidR="007F353C">
        <w:rPr>
          <w:sz w:val="28"/>
          <w:szCs w:val="28"/>
        </w:rPr>
        <w:t>(</w:t>
      </w:r>
      <w:r w:rsidR="007F353C">
        <w:t xml:space="preserve">2.7 minimum to pre and student teach)   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946DB82" w14:textId="77777777" w:rsidR="00EE4F69" w:rsidRDefault="00EE4F69" w:rsidP="00EE4F69">
      <w:pPr>
        <w:rPr>
          <w:sz w:val="28"/>
          <w:szCs w:val="28"/>
        </w:rPr>
      </w:pPr>
    </w:p>
    <w:p w14:paraId="37C9A761" w14:textId="71DC5BAC" w:rsidR="00EE4F69" w:rsidRDefault="00EE4F69" w:rsidP="00EE4F69">
      <w:pPr>
        <w:rPr>
          <w:sz w:val="28"/>
          <w:szCs w:val="28"/>
          <w:u w:val="single"/>
        </w:rPr>
      </w:pPr>
      <w:r>
        <w:rPr>
          <w:sz w:val="28"/>
          <w:szCs w:val="28"/>
        </w:rPr>
        <w:t>Completed Number of Credits to 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5F0D737" w14:textId="13820B1A" w:rsidR="00EE4F69" w:rsidRDefault="007F353C" w:rsidP="00EE4F69">
      <w:r>
        <w:t>(S</w:t>
      </w:r>
      <w:r w:rsidR="00EE4F69">
        <w:t xml:space="preserve">hould have </w:t>
      </w:r>
      <w:r w:rsidR="002A5138">
        <w:t>approximately</w:t>
      </w:r>
      <w:r w:rsidR="00EE4F69">
        <w:t xml:space="preserve"> 90</w:t>
      </w:r>
      <w:r>
        <w:t>+</w:t>
      </w:r>
      <w:r w:rsidR="00EE4F69">
        <w:t>)</w:t>
      </w:r>
      <w:r w:rsidR="189E8748">
        <w:t xml:space="preserve"> </w:t>
      </w:r>
      <w:r>
        <w:t xml:space="preserve">   </w:t>
      </w:r>
      <w:r w:rsidR="189E8748">
        <w:t>_____________</w:t>
      </w:r>
    </w:p>
    <w:p w14:paraId="5997CC1D" w14:textId="18BF5C00" w:rsidR="00EE4F69" w:rsidRDefault="00EE4F69" w:rsidP="00EE4F69">
      <w:pPr>
        <w:rPr>
          <w:sz w:val="28"/>
          <w:szCs w:val="28"/>
        </w:rPr>
      </w:pPr>
    </w:p>
    <w:p w14:paraId="0039367C" w14:textId="6FA5BAF1" w:rsidR="00F73AD9" w:rsidRDefault="00F73AD9" w:rsidP="00EE4F69">
      <w:pPr>
        <w:rPr>
          <w:sz w:val="28"/>
          <w:szCs w:val="28"/>
        </w:rPr>
      </w:pPr>
      <w:r>
        <w:rPr>
          <w:sz w:val="28"/>
          <w:szCs w:val="28"/>
        </w:rPr>
        <w:t>Advisor: _________________________________________________</w:t>
      </w:r>
    </w:p>
    <w:p w14:paraId="4401A364" w14:textId="77777777" w:rsidR="00F73AD9" w:rsidRDefault="00F73AD9" w:rsidP="00EE4F69">
      <w:pPr>
        <w:rPr>
          <w:sz w:val="28"/>
          <w:szCs w:val="28"/>
        </w:rPr>
      </w:pPr>
    </w:p>
    <w:p w14:paraId="794D1A0D" w14:textId="60EFE7B1" w:rsidR="00044B86" w:rsidRPr="00044B86" w:rsidRDefault="002A5138" w:rsidP="00EE4F69">
      <w:pPr>
        <w:rPr>
          <w:b/>
          <w:sz w:val="28"/>
          <w:szCs w:val="28"/>
        </w:rPr>
      </w:pPr>
      <w:r>
        <w:rPr>
          <w:b/>
          <w:sz w:val="28"/>
          <w:szCs w:val="28"/>
        </w:rPr>
        <w:t>Note: After</w:t>
      </w:r>
      <w:r w:rsidR="005866D6">
        <w:rPr>
          <w:b/>
          <w:sz w:val="28"/>
          <w:szCs w:val="28"/>
        </w:rPr>
        <w:t xml:space="preserve"> completing Pre-Student Teaching</w:t>
      </w:r>
      <w:r w:rsidR="003856AE">
        <w:rPr>
          <w:b/>
          <w:sz w:val="28"/>
          <w:szCs w:val="28"/>
        </w:rPr>
        <w:t xml:space="preserve"> </w:t>
      </w:r>
      <w:r w:rsidR="00044B86" w:rsidRPr="00044B86">
        <w:rPr>
          <w:b/>
          <w:sz w:val="28"/>
          <w:szCs w:val="28"/>
        </w:rPr>
        <w:t xml:space="preserve">you must be done with all requirements except </w:t>
      </w:r>
      <w:r>
        <w:rPr>
          <w:b/>
          <w:sz w:val="28"/>
          <w:szCs w:val="28"/>
        </w:rPr>
        <w:t xml:space="preserve">for </w:t>
      </w:r>
      <w:r w:rsidR="00044B86" w:rsidRPr="00044B86">
        <w:rPr>
          <w:b/>
          <w:sz w:val="28"/>
          <w:szCs w:val="28"/>
        </w:rPr>
        <w:t>student teaching, seminar class, and perhaps one additional class to be el</w:t>
      </w:r>
      <w:r w:rsidR="005E6C30">
        <w:rPr>
          <w:b/>
          <w:sz w:val="28"/>
          <w:szCs w:val="28"/>
        </w:rPr>
        <w:t>igible to graduate</w:t>
      </w:r>
      <w:r w:rsidR="00044B86" w:rsidRPr="00044B86">
        <w:rPr>
          <w:b/>
          <w:sz w:val="28"/>
          <w:szCs w:val="28"/>
        </w:rPr>
        <w:t>.</w:t>
      </w:r>
    </w:p>
    <w:p w14:paraId="3FE9F23F" w14:textId="77777777" w:rsidR="00044B86" w:rsidRDefault="00044B86" w:rsidP="00EE4F69">
      <w:pPr>
        <w:rPr>
          <w:sz w:val="28"/>
          <w:szCs w:val="28"/>
        </w:rPr>
      </w:pPr>
    </w:p>
    <w:p w14:paraId="6F6D0038" w14:textId="143384D9" w:rsidR="005E6C30" w:rsidRPr="007F353C" w:rsidRDefault="007F353C" w:rsidP="00EE4F69">
      <w:r>
        <w:t xml:space="preserve">LEAD Students will take </w:t>
      </w:r>
      <w:r w:rsidRPr="007F353C">
        <w:t>LEAD Student Teaching</w:t>
      </w:r>
      <w:r w:rsidR="00701927">
        <w:t xml:space="preserve"> EDUC362/468</w:t>
      </w:r>
      <w:r w:rsidR="00701927">
        <w:tab/>
      </w:r>
      <w:r w:rsidR="00B5649F">
        <w:t xml:space="preserve">    </w:t>
      </w:r>
      <w:r w:rsidR="00B5649F">
        <w:tab/>
      </w:r>
      <w:r w:rsidR="00701927">
        <w:t xml:space="preserve">  </w:t>
      </w:r>
      <w:r>
        <w:tab/>
      </w:r>
      <w:r w:rsidR="005E6C30" w:rsidRPr="007F353C">
        <w:rPr>
          <w:u w:val="single"/>
        </w:rPr>
        <w:t>6 credits</w:t>
      </w:r>
      <w:r w:rsidR="005E6C30" w:rsidRPr="007F353C">
        <w:rPr>
          <w:u w:val="single"/>
        </w:rPr>
        <w:tab/>
      </w:r>
      <w:r w:rsidR="005E6C30" w:rsidRPr="007F353C">
        <w:t xml:space="preserve">  </w:t>
      </w:r>
    </w:p>
    <w:p w14:paraId="7CBCBA52" w14:textId="067BAE6D" w:rsidR="005E6C30" w:rsidRPr="005E6C30" w:rsidRDefault="005E6C30" w:rsidP="00EE4F69">
      <w:pPr>
        <w:rPr>
          <w:sz w:val="28"/>
          <w:szCs w:val="28"/>
        </w:rPr>
      </w:pPr>
      <w:r w:rsidRPr="007F353C">
        <w:t>Regular undergraduate students will take</w:t>
      </w:r>
      <w:r w:rsidR="007F353C" w:rsidRPr="007F353C">
        <w:t xml:space="preserve"> Student Teaching EDUC 467/468</w:t>
      </w:r>
      <w:r w:rsidRPr="007F353C">
        <w:tab/>
      </w:r>
      <w:r w:rsidR="00F73AD9">
        <w:rPr>
          <w:u w:val="single"/>
        </w:rPr>
        <w:t xml:space="preserve">9 </w:t>
      </w:r>
      <w:r w:rsidRPr="007F353C">
        <w:rPr>
          <w:u w:val="single"/>
        </w:rPr>
        <w:t>credits</w:t>
      </w:r>
      <w:r w:rsidRPr="007F353C">
        <w:rPr>
          <w:u w:val="single"/>
        </w:rPr>
        <w:tab/>
      </w:r>
      <w:r>
        <w:rPr>
          <w:sz w:val="28"/>
          <w:szCs w:val="28"/>
        </w:rPr>
        <w:tab/>
      </w:r>
    </w:p>
    <w:p w14:paraId="6F12A0D9" w14:textId="77777777" w:rsidR="005105B1" w:rsidRDefault="00044B86" w:rsidP="00EE4F69">
      <w:r>
        <w:t>(</w:t>
      </w:r>
      <w:r w:rsidR="00220405">
        <w:t>These</w:t>
      </w:r>
      <w:r>
        <w:t xml:space="preserve"> number</w:t>
      </w:r>
      <w:r w:rsidR="00220405">
        <w:t xml:space="preserve">s could be higher if </w:t>
      </w:r>
      <w:r>
        <w:t>you may take</w:t>
      </w:r>
      <w:r w:rsidR="00220405">
        <w:t xml:space="preserve"> one class during Student teaching.)</w:t>
      </w:r>
      <w:r w:rsidR="002A5138">
        <w:tab/>
      </w:r>
      <w:r w:rsidR="002A5138">
        <w:tab/>
      </w:r>
    </w:p>
    <w:p w14:paraId="08CAB5D6" w14:textId="0DAC5CA1" w:rsidR="2DFDD130" w:rsidRDefault="2DFDD130" w:rsidP="2DFDD130"/>
    <w:p w14:paraId="38B5E37A" w14:textId="77777777" w:rsidR="00701927" w:rsidRDefault="00701927" w:rsidP="2DFDD130">
      <w:pPr>
        <w:jc w:val="center"/>
        <w:rPr>
          <w:b/>
          <w:bCs/>
          <w:sz w:val="28"/>
          <w:szCs w:val="28"/>
          <w:u w:val="single"/>
        </w:rPr>
      </w:pPr>
    </w:p>
    <w:p w14:paraId="26425915" w14:textId="553DA37D" w:rsidR="00EE4F69" w:rsidRDefault="2600809E" w:rsidP="2DFDD130">
      <w:pPr>
        <w:jc w:val="center"/>
        <w:rPr>
          <w:b/>
          <w:bCs/>
          <w:sz w:val="28"/>
          <w:szCs w:val="28"/>
          <w:u w:val="single"/>
        </w:rPr>
      </w:pPr>
      <w:r w:rsidRPr="2DFDD130">
        <w:rPr>
          <w:b/>
          <w:bCs/>
          <w:sz w:val="28"/>
          <w:szCs w:val="28"/>
          <w:u w:val="single"/>
        </w:rPr>
        <w:t>YO</w:t>
      </w:r>
      <w:r w:rsidR="00EE4F69" w:rsidRPr="2DFDD130">
        <w:rPr>
          <w:b/>
          <w:bCs/>
          <w:sz w:val="28"/>
          <w:szCs w:val="28"/>
          <w:u w:val="single"/>
        </w:rPr>
        <w:t xml:space="preserve">U NEED </w:t>
      </w:r>
      <w:r w:rsidR="00EE4F69" w:rsidRPr="2DFDD130">
        <w:rPr>
          <w:b/>
          <w:bCs/>
          <w:sz w:val="28"/>
          <w:szCs w:val="28"/>
          <w:u w:val="single"/>
          <w:shd w:val="clear" w:color="auto" w:fill="D9D9D9" w:themeFill="background1" w:themeFillShade="D9"/>
        </w:rPr>
        <w:t>APPROXIMATELY</w:t>
      </w:r>
      <w:r w:rsidR="005E6C30" w:rsidRPr="2DFDD130">
        <w:rPr>
          <w:b/>
          <w:bCs/>
          <w:sz w:val="28"/>
          <w:szCs w:val="28"/>
          <w:u w:val="single"/>
        </w:rPr>
        <w:t xml:space="preserve"> 12</w:t>
      </w:r>
      <w:r w:rsidR="003856AE" w:rsidRPr="2DFDD130">
        <w:rPr>
          <w:b/>
          <w:bCs/>
          <w:sz w:val="28"/>
          <w:szCs w:val="28"/>
          <w:u w:val="single"/>
        </w:rPr>
        <w:t xml:space="preserve">0 </w:t>
      </w:r>
      <w:r w:rsidR="00EE4F69" w:rsidRPr="2DFDD130">
        <w:rPr>
          <w:b/>
          <w:bCs/>
          <w:sz w:val="28"/>
          <w:szCs w:val="28"/>
          <w:u w:val="single"/>
        </w:rPr>
        <w:t>CREDITS TO GRADUATE</w:t>
      </w:r>
    </w:p>
    <w:p w14:paraId="6F3B7306" w14:textId="01798D0C" w:rsidR="007F353C" w:rsidRDefault="00485256" w:rsidP="0059773E">
      <w:pPr>
        <w:jc w:val="center"/>
        <w:rPr>
          <w:b/>
        </w:rPr>
      </w:pPr>
      <w:r>
        <w:rPr>
          <w:b/>
        </w:rPr>
        <w:t>T</w:t>
      </w:r>
      <w:r w:rsidR="005105B1" w:rsidRPr="005105B1">
        <w:rPr>
          <w:b/>
        </w:rPr>
        <w:t>his varies from program to program</w:t>
      </w:r>
      <w:r>
        <w:rPr>
          <w:b/>
        </w:rPr>
        <w:t>.</w:t>
      </w:r>
      <w:r w:rsidR="007F353C">
        <w:rPr>
          <w:b/>
        </w:rPr>
        <w:t xml:space="preserve"> </w:t>
      </w:r>
    </w:p>
    <w:p w14:paraId="6CD98108" w14:textId="61505BE4" w:rsidR="007F353C" w:rsidRDefault="007F353C" w:rsidP="00B5649F">
      <w:pPr>
        <w:jc w:val="center"/>
        <w:rPr>
          <w:b/>
          <w:sz w:val="28"/>
          <w:szCs w:val="28"/>
          <w:u w:val="single"/>
        </w:rPr>
      </w:pPr>
      <w:r>
        <w:rPr>
          <w:b/>
        </w:rPr>
        <w:t>Please work with your faculty advisor to stay on track.</w:t>
      </w:r>
    </w:p>
    <w:p w14:paraId="547E578A" w14:textId="0DF129DE" w:rsidR="007F353C" w:rsidRDefault="007F353C" w:rsidP="00EE4F69">
      <w:pPr>
        <w:rPr>
          <w:b/>
          <w:sz w:val="28"/>
          <w:szCs w:val="28"/>
          <w:u w:val="single"/>
        </w:rPr>
      </w:pPr>
    </w:p>
    <w:p w14:paraId="77DFF03A" w14:textId="650FE551" w:rsidR="007F353C" w:rsidRDefault="007F353C" w:rsidP="00EE4F69">
      <w:pPr>
        <w:rPr>
          <w:b/>
          <w:sz w:val="28"/>
          <w:szCs w:val="28"/>
          <w:u w:val="single"/>
        </w:rPr>
      </w:pPr>
    </w:p>
    <w:p w14:paraId="2DDD4532" w14:textId="77777777" w:rsidR="007F353C" w:rsidRDefault="007F353C" w:rsidP="00EE4F69">
      <w:pPr>
        <w:rPr>
          <w:b/>
          <w:sz w:val="28"/>
          <w:szCs w:val="28"/>
          <w:u w:val="single"/>
        </w:rPr>
      </w:pPr>
    </w:p>
    <w:p w14:paraId="6BB9E253" w14:textId="77777777" w:rsidR="005105B1" w:rsidRDefault="005105B1" w:rsidP="00EE4F69">
      <w:pPr>
        <w:rPr>
          <w:b/>
          <w:sz w:val="28"/>
          <w:szCs w:val="28"/>
          <w:u w:val="single"/>
        </w:rPr>
      </w:pPr>
    </w:p>
    <w:p w14:paraId="23DE523C" w14:textId="77777777" w:rsidR="005E6C30" w:rsidRDefault="005E6C30" w:rsidP="00EE4F69">
      <w:pPr>
        <w:rPr>
          <w:b/>
          <w:sz w:val="28"/>
          <w:szCs w:val="28"/>
          <w:u w:val="single"/>
        </w:rPr>
      </w:pPr>
    </w:p>
    <w:p w14:paraId="07547A01" w14:textId="77777777" w:rsidR="00EE4F69" w:rsidRDefault="00EE4F69" w:rsidP="007F3297">
      <w:pPr>
        <w:jc w:val="center"/>
      </w:pPr>
      <w:r>
        <w:rPr>
          <w:noProof/>
        </w:rPr>
        <w:lastRenderedPageBreak/>
        <w:drawing>
          <wp:inline distT="0" distB="0" distL="0" distR="0" wp14:anchorId="0AE29D89" wp14:editId="26B73B66">
            <wp:extent cx="5829300" cy="716280"/>
            <wp:effectExtent l="0" t="0" r="0" b="7620"/>
            <wp:docPr id="1436361501" name="Picture 3" descr="education logo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A0DA5" w14:textId="77777777" w:rsidR="00EE4F69" w:rsidRDefault="00EE4F69" w:rsidP="00EE4F69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APPLICATION FOR PRE-CLINICAL AND CLINICAL PRACTICE</w:t>
      </w:r>
    </w:p>
    <w:p w14:paraId="152F2DC2" w14:textId="609E3AD5" w:rsidR="00EE4F69" w:rsidRDefault="005866D6" w:rsidP="00EE4F69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Division of Education</w:t>
      </w:r>
    </w:p>
    <w:p w14:paraId="07459315" w14:textId="77777777" w:rsidR="00EE4F69" w:rsidRPr="000A10D0" w:rsidRDefault="00EE4F69" w:rsidP="00EE4F69">
      <w:pPr>
        <w:rPr>
          <w:rFonts w:ascii="Arial Black" w:hAnsi="Arial Black"/>
          <w:b/>
          <w:sz w:val="20"/>
          <w:szCs w:val="20"/>
        </w:rPr>
      </w:pPr>
    </w:p>
    <w:p w14:paraId="4AD08194" w14:textId="77777777" w:rsidR="00EE4F69" w:rsidRDefault="00EE4F69" w:rsidP="00EE4F69">
      <w:pPr>
        <w:shd w:val="clear" w:color="auto" w:fill="D9D9D9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Pre and Student Teaching General Information</w:t>
      </w:r>
    </w:p>
    <w:p w14:paraId="073161C3" w14:textId="36D55B30" w:rsidR="00EE4F69" w:rsidRPr="00692E1E" w:rsidRDefault="005A7483" w:rsidP="008A54D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An application summary</w:t>
      </w:r>
      <w:r w:rsidR="00EE4F69" w:rsidRPr="00692E1E">
        <w:rPr>
          <w:sz w:val="22"/>
          <w:szCs w:val="22"/>
        </w:rPr>
        <w:t xml:space="preserve"> will be given to school districts </w:t>
      </w:r>
      <w:r>
        <w:rPr>
          <w:sz w:val="22"/>
          <w:szCs w:val="22"/>
        </w:rPr>
        <w:t xml:space="preserve">based on the information you provide </w:t>
      </w:r>
      <w:r w:rsidR="00EE4F69" w:rsidRPr="00692E1E">
        <w:rPr>
          <w:sz w:val="22"/>
          <w:szCs w:val="22"/>
        </w:rPr>
        <w:t>to request a pre and st</w:t>
      </w:r>
      <w:r>
        <w:rPr>
          <w:sz w:val="22"/>
          <w:szCs w:val="22"/>
        </w:rPr>
        <w:t>udent teaching placement. Typically</w:t>
      </w:r>
      <w:r w:rsidR="00EE4F69" w:rsidRPr="00692E1E">
        <w:rPr>
          <w:sz w:val="22"/>
          <w:szCs w:val="22"/>
        </w:rPr>
        <w:t>, you will remain in the same placement fo</w:t>
      </w:r>
      <w:r>
        <w:rPr>
          <w:sz w:val="22"/>
          <w:szCs w:val="22"/>
        </w:rPr>
        <w:t xml:space="preserve">r both semesters unless there are extenuating circumstances that create the need for a change.  The </w:t>
      </w:r>
      <w:r w:rsidR="00EE4F69" w:rsidRPr="00692E1E">
        <w:rPr>
          <w:sz w:val="22"/>
          <w:szCs w:val="22"/>
        </w:rPr>
        <w:t>Licensure</w:t>
      </w:r>
      <w:r>
        <w:rPr>
          <w:sz w:val="22"/>
          <w:szCs w:val="22"/>
        </w:rPr>
        <w:t xml:space="preserve"> &amp; Clinical Placement</w:t>
      </w:r>
      <w:r w:rsidR="000A10D0">
        <w:rPr>
          <w:sz w:val="22"/>
          <w:szCs w:val="22"/>
        </w:rPr>
        <w:t xml:space="preserve"> Office will communicate and work with </w:t>
      </w:r>
      <w:r w:rsidR="00EE4F69" w:rsidRPr="00692E1E">
        <w:rPr>
          <w:sz w:val="22"/>
          <w:szCs w:val="22"/>
        </w:rPr>
        <w:t xml:space="preserve">you if your placement needs to change.  </w:t>
      </w:r>
    </w:p>
    <w:p w14:paraId="6DFB9E20" w14:textId="77777777" w:rsidR="00EE4F69" w:rsidRPr="00692E1E" w:rsidRDefault="00EE4F69" w:rsidP="00EE4F69">
      <w:pPr>
        <w:shd w:val="clear" w:color="auto" w:fill="FFFFFF"/>
        <w:jc w:val="both"/>
        <w:rPr>
          <w:sz w:val="22"/>
          <w:szCs w:val="22"/>
        </w:rPr>
      </w:pPr>
    </w:p>
    <w:p w14:paraId="5E7F0B69" w14:textId="77777777" w:rsidR="00EE4F69" w:rsidRPr="00692E1E" w:rsidRDefault="00EE4F69" w:rsidP="008A54DB">
      <w:pPr>
        <w:shd w:val="clear" w:color="auto" w:fill="FFFFFF"/>
        <w:rPr>
          <w:sz w:val="22"/>
          <w:szCs w:val="22"/>
        </w:rPr>
      </w:pPr>
      <w:r w:rsidRPr="00692E1E">
        <w:rPr>
          <w:sz w:val="22"/>
          <w:szCs w:val="22"/>
        </w:rPr>
        <w:t xml:space="preserve">The pre-student teaching semester requires 60 hours of field experience.  Keep this in mind as you plan your schedule.  You may want to consider taking a class during the summer to reduce your </w:t>
      </w:r>
      <w:r w:rsidR="00E47AB9">
        <w:rPr>
          <w:sz w:val="22"/>
          <w:szCs w:val="22"/>
        </w:rPr>
        <w:t>spring</w:t>
      </w:r>
      <w:r w:rsidR="008A54DB" w:rsidRPr="00692E1E">
        <w:rPr>
          <w:sz w:val="22"/>
          <w:szCs w:val="22"/>
        </w:rPr>
        <w:t xml:space="preserve"> </w:t>
      </w:r>
      <w:r w:rsidRPr="00692E1E">
        <w:rPr>
          <w:sz w:val="22"/>
          <w:szCs w:val="22"/>
        </w:rPr>
        <w:t xml:space="preserve">load.  </w:t>
      </w:r>
      <w:r w:rsidRPr="00692E1E">
        <w:rPr>
          <w:sz w:val="22"/>
          <w:szCs w:val="22"/>
          <w:u w:val="single"/>
        </w:rPr>
        <w:t xml:space="preserve">With </w:t>
      </w:r>
      <w:r w:rsidR="008A54DB" w:rsidRPr="00692E1E">
        <w:rPr>
          <w:sz w:val="22"/>
          <w:szCs w:val="22"/>
          <w:u w:val="single"/>
        </w:rPr>
        <w:t xml:space="preserve">Division </w:t>
      </w:r>
      <w:r w:rsidRPr="00692E1E">
        <w:rPr>
          <w:sz w:val="22"/>
          <w:szCs w:val="22"/>
          <w:u w:val="single"/>
        </w:rPr>
        <w:t>permission</w:t>
      </w:r>
      <w:r w:rsidRPr="00692E1E">
        <w:rPr>
          <w:sz w:val="22"/>
          <w:szCs w:val="22"/>
        </w:rPr>
        <w:t xml:space="preserve">, you </w:t>
      </w:r>
      <w:r w:rsidR="000B2F7E" w:rsidRPr="00692E1E">
        <w:rPr>
          <w:sz w:val="22"/>
          <w:szCs w:val="22"/>
        </w:rPr>
        <w:t xml:space="preserve">may </w:t>
      </w:r>
      <w:r w:rsidRPr="00692E1E">
        <w:rPr>
          <w:sz w:val="22"/>
          <w:szCs w:val="22"/>
        </w:rPr>
        <w:t>take one additional course during student teaching.</w:t>
      </w:r>
    </w:p>
    <w:p w14:paraId="70DF9E56" w14:textId="77777777" w:rsidR="00EE4F69" w:rsidRPr="00692E1E" w:rsidRDefault="00EE4F69" w:rsidP="008A54DB">
      <w:pPr>
        <w:shd w:val="clear" w:color="auto" w:fill="FFFFFF"/>
        <w:rPr>
          <w:sz w:val="22"/>
          <w:szCs w:val="22"/>
        </w:rPr>
      </w:pPr>
    </w:p>
    <w:p w14:paraId="38538710" w14:textId="24A1CA72" w:rsidR="00EE4F69" w:rsidRPr="00692E1E" w:rsidRDefault="00E47AB9" w:rsidP="008A54DB">
      <w:pPr>
        <w:shd w:val="clear" w:color="auto" w:fill="FFFFFF"/>
        <w:rPr>
          <w:sz w:val="22"/>
          <w:szCs w:val="22"/>
        </w:rPr>
      </w:pPr>
      <w:r w:rsidRPr="000A10D0">
        <w:rPr>
          <w:sz w:val="22"/>
          <w:szCs w:val="22"/>
          <w:highlight w:val="yellow"/>
        </w:rPr>
        <w:t>Securing placements is a long process</w:t>
      </w:r>
      <w:r w:rsidR="002577E8" w:rsidRPr="000A10D0">
        <w:rPr>
          <w:sz w:val="22"/>
          <w:szCs w:val="22"/>
          <w:highlight w:val="yellow"/>
        </w:rPr>
        <w:t xml:space="preserve"> and other universities from the area place in the same districts</w:t>
      </w:r>
      <w:r w:rsidRPr="000A10D0">
        <w:rPr>
          <w:sz w:val="22"/>
          <w:szCs w:val="22"/>
          <w:highlight w:val="yellow"/>
        </w:rPr>
        <w:t>.</w:t>
      </w:r>
      <w:r w:rsidR="008A00D9" w:rsidRPr="000A10D0">
        <w:rPr>
          <w:sz w:val="22"/>
          <w:szCs w:val="22"/>
          <w:highlight w:val="yellow"/>
        </w:rPr>
        <w:t xml:space="preserve"> You will be contacted as soon as possible with your placement</w:t>
      </w:r>
      <w:r w:rsidR="00831B35" w:rsidRPr="000A10D0">
        <w:rPr>
          <w:sz w:val="22"/>
          <w:szCs w:val="22"/>
          <w:highlight w:val="yellow"/>
        </w:rPr>
        <w:t xml:space="preserve"> and updated along the way.</w:t>
      </w:r>
      <w:r w:rsidR="00831B35">
        <w:rPr>
          <w:sz w:val="22"/>
          <w:szCs w:val="22"/>
        </w:rPr>
        <w:t xml:space="preserve"> </w:t>
      </w:r>
    </w:p>
    <w:p w14:paraId="44E871BC" w14:textId="77777777" w:rsidR="00EE4F69" w:rsidRPr="007F3297" w:rsidRDefault="00EE4F69" w:rsidP="00EE4F69">
      <w:pPr>
        <w:shd w:val="clear" w:color="auto" w:fill="FFFFFF"/>
        <w:jc w:val="both"/>
        <w:rPr>
          <w:b/>
          <w:sz w:val="20"/>
          <w:szCs w:val="20"/>
          <w:u w:val="single"/>
        </w:rPr>
      </w:pPr>
    </w:p>
    <w:p w14:paraId="59776AE6" w14:textId="77777777" w:rsidR="00E47AB9" w:rsidRPr="00E47AB9" w:rsidRDefault="00E47AB9" w:rsidP="00EE4F69">
      <w:pPr>
        <w:shd w:val="clear" w:color="auto" w:fill="FFFFFF"/>
        <w:jc w:val="both"/>
        <w:rPr>
          <w:b/>
          <w:sz w:val="22"/>
          <w:szCs w:val="22"/>
          <w:u w:val="single"/>
        </w:rPr>
      </w:pPr>
      <w:r w:rsidRPr="00E47AB9">
        <w:rPr>
          <w:b/>
          <w:sz w:val="22"/>
          <w:szCs w:val="22"/>
          <w:u w:val="single"/>
        </w:rPr>
        <w:t>Licensure</w:t>
      </w:r>
      <w:r w:rsidR="00EE4F69" w:rsidRPr="00E47AB9">
        <w:rPr>
          <w:b/>
          <w:sz w:val="22"/>
          <w:szCs w:val="22"/>
          <w:u w:val="single"/>
        </w:rPr>
        <w:t xml:space="preserve"> Testing</w:t>
      </w:r>
      <w:r w:rsidR="00EF48B7" w:rsidRPr="00E47AB9">
        <w:rPr>
          <w:b/>
          <w:sz w:val="22"/>
          <w:szCs w:val="22"/>
          <w:u w:val="single"/>
        </w:rPr>
        <w:t xml:space="preserve"> </w:t>
      </w:r>
    </w:p>
    <w:p w14:paraId="3CA34CEC" w14:textId="77777777" w:rsidR="00E47AB9" w:rsidRPr="002A5138" w:rsidRDefault="00E47AB9" w:rsidP="00E47AB9">
      <w:pPr>
        <w:rPr>
          <w:sz w:val="22"/>
          <w:szCs w:val="22"/>
        </w:rPr>
      </w:pPr>
      <w:r w:rsidRPr="002A5138">
        <w:rPr>
          <w:sz w:val="22"/>
          <w:szCs w:val="22"/>
        </w:rPr>
        <w:t xml:space="preserve">Pearson is the new company that will coordinate the required licensure testing for our state called </w:t>
      </w:r>
      <w:r w:rsidRPr="002A5138">
        <w:rPr>
          <w:b/>
          <w:sz w:val="22"/>
          <w:szCs w:val="22"/>
        </w:rPr>
        <w:t>Ohio Assessments for Educators (OAE)</w:t>
      </w:r>
      <w:r w:rsidRPr="002A5138">
        <w:rPr>
          <w:sz w:val="22"/>
          <w:szCs w:val="22"/>
        </w:rPr>
        <w:t xml:space="preserve">.  </w:t>
      </w:r>
      <w:r w:rsidRPr="002A5138">
        <w:rPr>
          <w:sz w:val="22"/>
          <w:szCs w:val="22"/>
          <w:u w:val="single"/>
        </w:rPr>
        <w:t>To take an OAE test</w:t>
      </w:r>
      <w:r w:rsidRPr="002A5138">
        <w:rPr>
          <w:sz w:val="22"/>
          <w:szCs w:val="22"/>
        </w:rPr>
        <w:t xml:space="preserve">, candidates should register </w:t>
      </w:r>
      <w:r w:rsidR="00AA245D">
        <w:rPr>
          <w:sz w:val="22"/>
          <w:szCs w:val="22"/>
        </w:rPr>
        <w:t xml:space="preserve">at </w:t>
      </w:r>
      <w:hyperlink r:id="rId12" w:history="1">
        <w:r w:rsidRPr="002A5138">
          <w:rPr>
            <w:rStyle w:val="Hyperlink"/>
            <w:b/>
            <w:color w:val="auto"/>
            <w:sz w:val="22"/>
            <w:szCs w:val="22"/>
            <w:u w:val="none"/>
            <w:shd w:val="clear" w:color="auto" w:fill="D9D9D9" w:themeFill="background1" w:themeFillShade="D9"/>
          </w:rPr>
          <w:t>http://www.oh.nesinc.com/</w:t>
        </w:r>
      </w:hyperlink>
      <w:r w:rsidRPr="002A5138">
        <w:rPr>
          <w:sz w:val="22"/>
          <w:szCs w:val="22"/>
        </w:rPr>
        <w:t xml:space="preserve">  All OAE tests are computer-generated (no paper-delivered option).</w:t>
      </w:r>
    </w:p>
    <w:p w14:paraId="53A23CA3" w14:textId="0D333016" w:rsidR="00E47AB9" w:rsidRPr="002A5138" w:rsidRDefault="00E47AB9" w:rsidP="002A5138">
      <w:pPr>
        <w:shd w:val="clear" w:color="auto" w:fill="FFFFFF" w:themeFill="background1"/>
        <w:rPr>
          <w:sz w:val="22"/>
          <w:szCs w:val="22"/>
          <w:u w:val="single"/>
        </w:rPr>
      </w:pPr>
      <w:r w:rsidRPr="002A5138">
        <w:rPr>
          <w:sz w:val="22"/>
          <w:szCs w:val="22"/>
        </w:rPr>
        <w:t xml:space="preserve">During registration, it is mandatory to specify your score(s) </w:t>
      </w:r>
      <w:r w:rsidR="0059496C" w:rsidRPr="002A5138">
        <w:rPr>
          <w:sz w:val="22"/>
          <w:szCs w:val="22"/>
        </w:rPr>
        <w:t>are</w:t>
      </w:r>
      <w:r w:rsidRPr="002A5138">
        <w:rPr>
          <w:sz w:val="22"/>
          <w:szCs w:val="22"/>
        </w:rPr>
        <w:t xml:space="preserve"> sent to Walsh University.  There are sever</w:t>
      </w:r>
      <w:r w:rsidR="0059496C" w:rsidRPr="002A5138">
        <w:rPr>
          <w:sz w:val="22"/>
          <w:szCs w:val="22"/>
        </w:rPr>
        <w:t>al test centers close to Walsh</w:t>
      </w:r>
      <w:r w:rsidR="002A5138" w:rsidRPr="002A5138">
        <w:rPr>
          <w:sz w:val="22"/>
          <w:szCs w:val="22"/>
        </w:rPr>
        <w:t xml:space="preserve"> and you can choose </w:t>
      </w:r>
      <w:r w:rsidR="0059773E">
        <w:rPr>
          <w:sz w:val="22"/>
          <w:szCs w:val="22"/>
        </w:rPr>
        <w:t>the</w:t>
      </w:r>
      <w:r w:rsidR="002A5138" w:rsidRPr="002A5138">
        <w:rPr>
          <w:sz w:val="22"/>
          <w:szCs w:val="22"/>
        </w:rPr>
        <w:t xml:space="preserve"> location when you register.  Most testing is done during the week and not on the weekend.  </w:t>
      </w:r>
      <w:r w:rsidR="002A5138" w:rsidRPr="002A5138">
        <w:rPr>
          <w:sz w:val="22"/>
          <w:szCs w:val="22"/>
          <w:u w:val="single"/>
        </w:rPr>
        <w:t>The Division of Education strongly recommends you complete all your required licensure testing PRIOR to student teaching</w:t>
      </w:r>
      <w:r w:rsidR="000A10D0">
        <w:rPr>
          <w:sz w:val="22"/>
          <w:szCs w:val="22"/>
          <w:u w:val="single"/>
        </w:rPr>
        <w:t xml:space="preserve"> if possible</w:t>
      </w:r>
      <w:r w:rsidR="002A5138" w:rsidRPr="002A5138">
        <w:rPr>
          <w:sz w:val="22"/>
          <w:szCs w:val="22"/>
          <w:u w:val="single"/>
        </w:rPr>
        <w:t>.</w:t>
      </w:r>
    </w:p>
    <w:p w14:paraId="144A5D23" w14:textId="77777777" w:rsidR="00EE4F69" w:rsidRPr="007F3297" w:rsidRDefault="00EE4F69" w:rsidP="00EE4F69">
      <w:pPr>
        <w:rPr>
          <w:b/>
          <w:sz w:val="20"/>
          <w:szCs w:val="20"/>
        </w:rPr>
      </w:pPr>
    </w:p>
    <w:p w14:paraId="080C326B" w14:textId="77777777" w:rsidR="00EE4F69" w:rsidRPr="00692E1E" w:rsidRDefault="00EE4F69" w:rsidP="00EE4F69">
      <w:pPr>
        <w:shd w:val="clear" w:color="auto" w:fill="FFFFFF"/>
        <w:rPr>
          <w:b/>
          <w:sz w:val="22"/>
          <w:szCs w:val="22"/>
          <w:u w:val="single"/>
        </w:rPr>
      </w:pPr>
      <w:r w:rsidRPr="00692E1E">
        <w:rPr>
          <w:b/>
          <w:sz w:val="22"/>
          <w:szCs w:val="22"/>
          <w:u w:val="single"/>
        </w:rPr>
        <w:t>Background Checks</w:t>
      </w:r>
    </w:p>
    <w:p w14:paraId="77C84D35" w14:textId="3D0AB68D" w:rsidR="00EE4F69" w:rsidRPr="00692E1E" w:rsidRDefault="00EE4F69" w:rsidP="00EE4F69">
      <w:pPr>
        <w:numPr>
          <w:ilvl w:val="0"/>
          <w:numId w:val="2"/>
        </w:numPr>
        <w:rPr>
          <w:sz w:val="22"/>
          <w:szCs w:val="22"/>
        </w:rPr>
      </w:pPr>
      <w:r w:rsidRPr="00692E1E">
        <w:rPr>
          <w:sz w:val="22"/>
          <w:szCs w:val="22"/>
        </w:rPr>
        <w:t>You must always have current BCI&amp;I and FBI background checks on file to do any field experience including pre</w:t>
      </w:r>
      <w:r w:rsidR="003856AE">
        <w:rPr>
          <w:sz w:val="22"/>
          <w:szCs w:val="22"/>
        </w:rPr>
        <w:t xml:space="preserve">-student </w:t>
      </w:r>
      <w:r w:rsidRPr="00692E1E">
        <w:rPr>
          <w:sz w:val="22"/>
          <w:szCs w:val="22"/>
        </w:rPr>
        <w:t xml:space="preserve">and student teaching.  A current background check will also be required to obtain your teaching license </w:t>
      </w:r>
      <w:r w:rsidR="0059496C">
        <w:rPr>
          <w:sz w:val="22"/>
          <w:szCs w:val="22"/>
        </w:rPr>
        <w:t xml:space="preserve">months after the conclusion </w:t>
      </w:r>
      <w:r w:rsidRPr="00692E1E">
        <w:rPr>
          <w:sz w:val="22"/>
          <w:szCs w:val="22"/>
        </w:rPr>
        <w:t>of student teaching.</w:t>
      </w:r>
      <w:r w:rsidR="000A10D0">
        <w:rPr>
          <w:sz w:val="22"/>
          <w:szCs w:val="22"/>
        </w:rPr>
        <w:t xml:space="preserve">  There will be a delay in processing your license if your background check is expired.</w:t>
      </w:r>
    </w:p>
    <w:p w14:paraId="738610EB" w14:textId="77777777" w:rsidR="0059496C" w:rsidRDefault="0059496C" w:rsidP="00EE4F69">
      <w:pPr>
        <w:shd w:val="clear" w:color="auto" w:fill="FFFFFF"/>
        <w:rPr>
          <w:b/>
          <w:sz w:val="22"/>
          <w:szCs w:val="22"/>
          <w:u w:val="single"/>
        </w:rPr>
      </w:pPr>
    </w:p>
    <w:p w14:paraId="2930F322" w14:textId="77777777" w:rsidR="00EE4F69" w:rsidRPr="00692E1E" w:rsidRDefault="00EE4F69" w:rsidP="00EE4F69">
      <w:pPr>
        <w:shd w:val="clear" w:color="auto" w:fill="FFFFFF"/>
        <w:rPr>
          <w:b/>
          <w:sz w:val="22"/>
          <w:szCs w:val="22"/>
          <w:u w:val="single"/>
        </w:rPr>
      </w:pPr>
      <w:r w:rsidRPr="00692E1E">
        <w:rPr>
          <w:b/>
          <w:sz w:val="22"/>
          <w:szCs w:val="22"/>
          <w:u w:val="single"/>
        </w:rPr>
        <w:t>Interviews Prior to Pre-Student Teaching</w:t>
      </w:r>
    </w:p>
    <w:p w14:paraId="3E8D8E68" w14:textId="77777777" w:rsidR="00EE4F69" w:rsidRPr="00692E1E" w:rsidRDefault="00EE4F69" w:rsidP="00EE4F69">
      <w:pPr>
        <w:numPr>
          <w:ilvl w:val="0"/>
          <w:numId w:val="2"/>
        </w:numPr>
        <w:rPr>
          <w:sz w:val="22"/>
          <w:szCs w:val="22"/>
        </w:rPr>
      </w:pPr>
      <w:r w:rsidRPr="00692E1E">
        <w:rPr>
          <w:sz w:val="22"/>
          <w:szCs w:val="22"/>
        </w:rPr>
        <w:t>Some school districts may call you for an interview before they accept the placement request from Walsh.  They want to get to know you to see if you are a good “fit” for their district.  Dress professionally for the interview.  Research the district web site prior to the interview.</w:t>
      </w:r>
    </w:p>
    <w:p w14:paraId="637805D2" w14:textId="77777777" w:rsidR="00EE4F69" w:rsidRPr="00692E1E" w:rsidRDefault="00EE4F69" w:rsidP="00EE4F69">
      <w:pPr>
        <w:rPr>
          <w:b/>
          <w:sz w:val="22"/>
          <w:szCs w:val="22"/>
        </w:rPr>
      </w:pPr>
    </w:p>
    <w:p w14:paraId="3B2A2023" w14:textId="77777777" w:rsidR="00EE4F69" w:rsidRPr="00692E1E" w:rsidRDefault="00EE4F69" w:rsidP="00EE4F69">
      <w:pPr>
        <w:shd w:val="clear" w:color="auto" w:fill="FFFFFF"/>
        <w:rPr>
          <w:b/>
          <w:sz w:val="22"/>
          <w:szCs w:val="22"/>
          <w:u w:val="single"/>
        </w:rPr>
      </w:pPr>
      <w:r w:rsidRPr="00692E1E">
        <w:rPr>
          <w:b/>
          <w:sz w:val="22"/>
          <w:szCs w:val="22"/>
          <w:u w:val="single"/>
        </w:rPr>
        <w:t>Professionalism</w:t>
      </w:r>
    </w:p>
    <w:p w14:paraId="53AB33D4" w14:textId="7E493DF2" w:rsidR="00EE4F69" w:rsidRPr="00692E1E" w:rsidRDefault="00220405" w:rsidP="00EE4F69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way you conduct yourself during pre and student teaching will have a huge impact on the possibility of a job</w:t>
      </w:r>
      <w:r w:rsidR="000A10D0">
        <w:rPr>
          <w:sz w:val="22"/>
          <w:szCs w:val="22"/>
        </w:rPr>
        <w:t xml:space="preserve"> opportunity.  Your disposition is</w:t>
      </w:r>
      <w:r>
        <w:rPr>
          <w:sz w:val="22"/>
          <w:szCs w:val="22"/>
        </w:rPr>
        <w:t xml:space="preserve"> just as, if not more important, than your content knowledge.</w:t>
      </w:r>
    </w:p>
    <w:p w14:paraId="3235E439" w14:textId="77777777" w:rsidR="00EE4F69" w:rsidRPr="00692E1E" w:rsidRDefault="00EE4F69" w:rsidP="00EE4F69">
      <w:pPr>
        <w:numPr>
          <w:ilvl w:val="0"/>
          <w:numId w:val="2"/>
        </w:numPr>
        <w:rPr>
          <w:sz w:val="22"/>
          <w:szCs w:val="22"/>
        </w:rPr>
      </w:pPr>
      <w:r w:rsidRPr="00692E1E">
        <w:rPr>
          <w:sz w:val="22"/>
          <w:szCs w:val="22"/>
        </w:rPr>
        <w:t xml:space="preserve">The Division of Education recommends that you </w:t>
      </w:r>
      <w:r w:rsidR="000B2F7E" w:rsidRPr="00692E1E">
        <w:rPr>
          <w:sz w:val="22"/>
          <w:szCs w:val="22"/>
        </w:rPr>
        <w:t>stay away from social media during pre and student teaching.</w:t>
      </w:r>
    </w:p>
    <w:p w14:paraId="255E27DB" w14:textId="77777777" w:rsidR="000A10D0" w:rsidRDefault="000A10D0" w:rsidP="00692E1E">
      <w:pPr>
        <w:rPr>
          <w:b/>
          <w:sz w:val="22"/>
          <w:szCs w:val="22"/>
          <w:u w:val="single"/>
        </w:rPr>
      </w:pPr>
    </w:p>
    <w:p w14:paraId="3CACDAF6" w14:textId="12320E60" w:rsidR="00692E1E" w:rsidRPr="00692E1E" w:rsidRDefault="00692E1E" w:rsidP="00692E1E">
      <w:pPr>
        <w:rPr>
          <w:b/>
          <w:sz w:val="22"/>
          <w:szCs w:val="22"/>
          <w:u w:val="single"/>
        </w:rPr>
      </w:pPr>
      <w:r w:rsidRPr="00692E1E">
        <w:rPr>
          <w:b/>
          <w:sz w:val="22"/>
          <w:szCs w:val="22"/>
          <w:u w:val="single"/>
        </w:rPr>
        <w:t>Communication</w:t>
      </w:r>
    </w:p>
    <w:p w14:paraId="363AA084" w14:textId="77777777" w:rsidR="00692E1E" w:rsidRDefault="00692E1E" w:rsidP="00692E1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You must check your Walsh email daily and respond to important emails immediately.</w:t>
      </w:r>
    </w:p>
    <w:p w14:paraId="3B7B4B86" w14:textId="77777777" w:rsidR="00220405" w:rsidRDefault="00220405" w:rsidP="00220405">
      <w:pPr>
        <w:rPr>
          <w:sz w:val="22"/>
          <w:szCs w:val="22"/>
        </w:rPr>
      </w:pPr>
    </w:p>
    <w:p w14:paraId="2BA226A1" w14:textId="77777777" w:rsidR="00EE4F69" w:rsidRDefault="00EE4F69" w:rsidP="00EE4F69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1A437DA" wp14:editId="6964A2A0">
            <wp:extent cx="5829300" cy="400050"/>
            <wp:effectExtent l="0" t="0" r="0" b="0"/>
            <wp:docPr id="1549823439" name="Picture 2" descr="education logo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9F90F" w14:textId="77777777" w:rsidR="00EE4F69" w:rsidRDefault="00EF48B7" w:rsidP="00EE4F69">
      <w:r>
        <w:t xml:space="preserve">Page 1 </w:t>
      </w:r>
      <w:r w:rsidR="00EE4F69">
        <w:t>of</w:t>
      </w:r>
      <w:r>
        <w:t xml:space="preserve"> </w:t>
      </w:r>
      <w:r w:rsidR="00EE4F69">
        <w:t>3</w:t>
      </w:r>
    </w:p>
    <w:p w14:paraId="0E499048" w14:textId="77777777" w:rsidR="00EE4F69" w:rsidRDefault="00EE4F69" w:rsidP="00EE4F69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APPLICATION FOR PRE-CLINICAL AND CLINICAL PRACTICE</w:t>
      </w:r>
    </w:p>
    <w:p w14:paraId="17AD93B2" w14:textId="2BFFB74E" w:rsidR="00EE4F69" w:rsidRDefault="005866D6" w:rsidP="00F4307E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Division of Education</w:t>
      </w:r>
    </w:p>
    <w:p w14:paraId="46FBCA00" w14:textId="4B20FC3A" w:rsidR="00EE4F69" w:rsidRPr="001560E3" w:rsidRDefault="00EE4F69" w:rsidP="00C70E77">
      <w:pPr>
        <w:shd w:val="clear" w:color="auto" w:fill="D9D9D9" w:themeFill="background1" w:themeFillShade="D9"/>
        <w:jc w:val="center"/>
        <w:rPr>
          <w:b/>
          <w:sz w:val="20"/>
          <w:szCs w:val="20"/>
          <w:u w:val="single"/>
        </w:rPr>
      </w:pPr>
    </w:p>
    <w:p w14:paraId="7DAD8119" w14:textId="742AFED9" w:rsidR="00EE4F69" w:rsidRPr="000A10D0" w:rsidRDefault="00EE4F69" w:rsidP="00EE4F69">
      <w:pPr>
        <w:rPr>
          <w:sz w:val="22"/>
          <w:szCs w:val="22"/>
        </w:rPr>
      </w:pPr>
      <w:r w:rsidRPr="000A10D0">
        <w:rPr>
          <w:sz w:val="22"/>
          <w:szCs w:val="22"/>
        </w:rPr>
        <w:t>Completing this application does NOT automatically make you eligible for the Pre and</w:t>
      </w:r>
      <w:r w:rsidR="000A10D0">
        <w:rPr>
          <w:sz w:val="22"/>
          <w:szCs w:val="22"/>
        </w:rPr>
        <w:t xml:space="preserve"> Clinical semesters.  Schedule an appointment with your advisor to check eligibility.</w:t>
      </w:r>
      <w:r w:rsidRPr="000A10D0">
        <w:rPr>
          <w:sz w:val="22"/>
          <w:szCs w:val="22"/>
        </w:rPr>
        <w:t xml:space="preserve">  </w:t>
      </w:r>
      <w:r w:rsidRPr="00F73AD9">
        <w:rPr>
          <w:b/>
          <w:bCs/>
          <w:sz w:val="22"/>
          <w:szCs w:val="22"/>
          <w:highlight w:val="yellow"/>
          <w:u w:val="single"/>
        </w:rPr>
        <w:t>You must be Teacher Prep approved prior to pre-student teaching</w:t>
      </w:r>
      <w:r w:rsidRPr="00F73AD9">
        <w:rPr>
          <w:b/>
          <w:bCs/>
          <w:sz w:val="22"/>
          <w:szCs w:val="22"/>
          <w:highlight w:val="yellow"/>
        </w:rPr>
        <w:t>.</w:t>
      </w:r>
      <w:r w:rsidRPr="000A10D0">
        <w:rPr>
          <w:sz w:val="22"/>
          <w:szCs w:val="22"/>
        </w:rPr>
        <w:t xml:space="preserve">   All Pre and Clinical placements will be made through Walsh University’s Division of Education. </w:t>
      </w:r>
    </w:p>
    <w:p w14:paraId="2DD71579" w14:textId="77777777" w:rsidR="000A10D0" w:rsidRDefault="000A10D0" w:rsidP="007A2060">
      <w:pPr>
        <w:jc w:val="center"/>
        <w:rPr>
          <w:b/>
          <w:sz w:val="22"/>
          <w:szCs w:val="22"/>
        </w:rPr>
      </w:pPr>
    </w:p>
    <w:p w14:paraId="66204FF1" w14:textId="77777777" w:rsidR="00EE4F69" w:rsidRPr="000D2D4F" w:rsidRDefault="00EE4F69" w:rsidP="00EE4F69">
      <w:pPr>
        <w:rPr>
          <w:sz w:val="22"/>
          <w:szCs w:val="22"/>
        </w:rPr>
      </w:pPr>
    </w:p>
    <w:p w14:paraId="3AA0855D" w14:textId="1EF0B9F7" w:rsidR="00EE4F69" w:rsidRPr="000D2D4F" w:rsidRDefault="00EE4F69" w:rsidP="00EE4F69">
      <w:pPr>
        <w:rPr>
          <w:sz w:val="22"/>
          <w:szCs w:val="22"/>
        </w:rPr>
      </w:pPr>
      <w:r w:rsidRPr="000D2D4F">
        <w:rPr>
          <w:sz w:val="22"/>
          <w:szCs w:val="22"/>
        </w:rPr>
        <w:t>Last Name</w:t>
      </w:r>
      <w:r w:rsidR="36EBA4D6" w:rsidRPr="000D2D4F">
        <w:rPr>
          <w:sz w:val="22"/>
          <w:szCs w:val="22"/>
        </w:rPr>
        <w:t xml:space="preserve">  </w:t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</w:rPr>
        <w:t xml:space="preserve">First </w:t>
      </w:r>
      <w:r w:rsidR="40E7ED8A" w:rsidRPr="000D2D4F">
        <w:rPr>
          <w:sz w:val="22"/>
          <w:szCs w:val="22"/>
        </w:rPr>
        <w:t xml:space="preserve">Name ____________________ </w:t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</w:rPr>
        <w:t>Middle</w:t>
      </w:r>
      <w:r w:rsidR="447B3C64" w:rsidRPr="000D2D4F">
        <w:rPr>
          <w:sz w:val="22"/>
          <w:szCs w:val="22"/>
        </w:rPr>
        <w:t xml:space="preserve"> </w:t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</w:p>
    <w:p w14:paraId="2DBF0D7D" w14:textId="77777777" w:rsidR="00EE4F69" w:rsidRPr="000D2D4F" w:rsidRDefault="00EE4F69" w:rsidP="00EE4F69">
      <w:pPr>
        <w:rPr>
          <w:sz w:val="22"/>
          <w:szCs w:val="22"/>
        </w:rPr>
      </w:pPr>
    </w:p>
    <w:p w14:paraId="1F8B5F35" w14:textId="77777777" w:rsidR="00EE4F69" w:rsidRPr="000D2D4F" w:rsidRDefault="00EE4F69" w:rsidP="00EE4F69">
      <w:pPr>
        <w:rPr>
          <w:sz w:val="22"/>
          <w:szCs w:val="22"/>
        </w:rPr>
      </w:pPr>
      <w:r w:rsidRPr="000D2D4F">
        <w:rPr>
          <w:sz w:val="22"/>
          <w:szCs w:val="22"/>
        </w:rPr>
        <w:t>Walsh Student ID Number</w:t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</w:rPr>
        <w:t xml:space="preserve">     LEAD Student [     ]       2+2 Student [    ]</w:t>
      </w:r>
    </w:p>
    <w:p w14:paraId="6B62F1B3" w14:textId="77777777" w:rsidR="00EE4F69" w:rsidRPr="000D2D4F" w:rsidRDefault="00EE4F69" w:rsidP="00EE4F69">
      <w:pPr>
        <w:rPr>
          <w:sz w:val="22"/>
          <w:szCs w:val="22"/>
        </w:rPr>
      </w:pPr>
    </w:p>
    <w:p w14:paraId="6ECF0C34" w14:textId="3E131FE9" w:rsidR="005E6C30" w:rsidRPr="000D2D4F" w:rsidRDefault="005E6C30" w:rsidP="00EE4F69">
      <w:pPr>
        <w:rPr>
          <w:sz w:val="22"/>
          <w:szCs w:val="22"/>
          <w:u w:val="single"/>
        </w:rPr>
      </w:pPr>
      <w:r w:rsidRPr="000D2D4F">
        <w:rPr>
          <w:sz w:val="22"/>
          <w:szCs w:val="22"/>
        </w:rPr>
        <w:t>Walsh Email Address</w:t>
      </w:r>
      <w:r w:rsidR="1749BC40" w:rsidRPr="000D2D4F">
        <w:rPr>
          <w:sz w:val="22"/>
          <w:szCs w:val="22"/>
        </w:rPr>
        <w:t xml:space="preserve"> ________________________________________________</w:t>
      </w:r>
    </w:p>
    <w:p w14:paraId="02F2C34E" w14:textId="77777777" w:rsidR="005E6C30" w:rsidRPr="000D2D4F" w:rsidRDefault="005E6C30" w:rsidP="00EE4F69">
      <w:pPr>
        <w:rPr>
          <w:sz w:val="22"/>
          <w:szCs w:val="22"/>
        </w:rPr>
      </w:pPr>
    </w:p>
    <w:p w14:paraId="0CEBB45A" w14:textId="1751384E" w:rsidR="005105B1" w:rsidRPr="000D2D4F" w:rsidRDefault="00EF48B7" w:rsidP="00EE4F69">
      <w:pPr>
        <w:rPr>
          <w:sz w:val="22"/>
          <w:szCs w:val="22"/>
        </w:rPr>
      </w:pPr>
      <w:r w:rsidRPr="000D2D4F">
        <w:rPr>
          <w:sz w:val="22"/>
          <w:szCs w:val="22"/>
        </w:rPr>
        <w:t>I will be playing a</w:t>
      </w:r>
      <w:r w:rsidR="00F73AD9">
        <w:rPr>
          <w:sz w:val="22"/>
          <w:szCs w:val="22"/>
        </w:rPr>
        <w:t xml:space="preserve"> sport during student teaching </w:t>
      </w:r>
      <w:r w:rsidR="00F73AD9">
        <w:rPr>
          <w:sz w:val="22"/>
          <w:szCs w:val="22"/>
        </w:rPr>
        <w:tab/>
      </w:r>
      <w:r w:rsidR="0059496C" w:rsidRPr="000D2D4F">
        <w:rPr>
          <w:sz w:val="22"/>
          <w:szCs w:val="22"/>
        </w:rPr>
        <w:tab/>
      </w:r>
      <w:r w:rsidR="005105B1" w:rsidRPr="000D2D4F">
        <w:rPr>
          <w:sz w:val="22"/>
          <w:szCs w:val="22"/>
        </w:rPr>
        <w:t>[     ] Yes</w:t>
      </w:r>
      <w:r w:rsidR="005105B1" w:rsidRPr="000D2D4F">
        <w:rPr>
          <w:sz w:val="22"/>
          <w:szCs w:val="22"/>
        </w:rPr>
        <w:tab/>
        <w:t>[     ] No</w:t>
      </w:r>
    </w:p>
    <w:p w14:paraId="680A4E5D" w14:textId="77777777" w:rsidR="005105B1" w:rsidRPr="000D2D4F" w:rsidRDefault="005105B1" w:rsidP="00EE4F69">
      <w:pPr>
        <w:rPr>
          <w:sz w:val="22"/>
          <w:szCs w:val="22"/>
        </w:rPr>
      </w:pPr>
    </w:p>
    <w:p w14:paraId="3D5E5916" w14:textId="7D99A689" w:rsidR="00EE4F69" w:rsidRPr="000D2D4F" w:rsidRDefault="00EE4F69" w:rsidP="00EE4F69">
      <w:pPr>
        <w:rPr>
          <w:sz w:val="22"/>
          <w:szCs w:val="22"/>
          <w:u w:val="single"/>
        </w:rPr>
      </w:pPr>
      <w:r w:rsidRPr="000D2D4F">
        <w:rPr>
          <w:sz w:val="22"/>
          <w:szCs w:val="22"/>
        </w:rPr>
        <w:t>Permanent Home Address</w:t>
      </w:r>
      <w:r w:rsidR="0EB39C70" w:rsidRPr="000D2D4F">
        <w:rPr>
          <w:sz w:val="22"/>
          <w:szCs w:val="22"/>
        </w:rPr>
        <w:t xml:space="preserve"> ________________________________________________</w:t>
      </w:r>
    </w:p>
    <w:p w14:paraId="19219836" w14:textId="77777777" w:rsidR="00EE4F69" w:rsidRPr="000D2D4F" w:rsidRDefault="00EE4F69" w:rsidP="00EE4F69">
      <w:pPr>
        <w:rPr>
          <w:sz w:val="22"/>
          <w:szCs w:val="22"/>
          <w:u w:val="single"/>
        </w:rPr>
      </w:pPr>
    </w:p>
    <w:p w14:paraId="296FEF7D" w14:textId="79C1DBD8" w:rsidR="00EE4F69" w:rsidRPr="000D2D4F" w:rsidRDefault="00EE4F69" w:rsidP="00EE4F69">
      <w:pPr>
        <w:rPr>
          <w:sz w:val="22"/>
          <w:szCs w:val="22"/>
          <w:u w:val="single"/>
        </w:rPr>
      </w:pPr>
      <w:r w:rsidRPr="000D2D4F">
        <w:rPr>
          <w:sz w:val="22"/>
          <w:szCs w:val="22"/>
        </w:rPr>
        <w:t>City</w:t>
      </w:r>
      <w:r w:rsidR="7EA3F202" w:rsidRPr="000D2D4F">
        <w:rPr>
          <w:sz w:val="22"/>
          <w:szCs w:val="22"/>
        </w:rPr>
        <w:t xml:space="preserve"> </w:t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</w:rPr>
        <w:t>State</w:t>
      </w:r>
      <w:r w:rsidR="1C86DED1" w:rsidRPr="000D2D4F">
        <w:rPr>
          <w:sz w:val="22"/>
          <w:szCs w:val="22"/>
        </w:rPr>
        <w:t xml:space="preserve"> _____</w:t>
      </w:r>
      <w:r w:rsidR="003556AF" w:rsidRPr="000D2D4F">
        <w:rPr>
          <w:sz w:val="22"/>
          <w:szCs w:val="22"/>
        </w:rPr>
        <w:t xml:space="preserve"> </w:t>
      </w:r>
      <w:r w:rsidRPr="000D2D4F">
        <w:rPr>
          <w:sz w:val="22"/>
          <w:szCs w:val="22"/>
        </w:rPr>
        <w:t>Zip</w:t>
      </w:r>
      <w:r w:rsidR="5AA9A5B1" w:rsidRPr="000D2D4F">
        <w:rPr>
          <w:sz w:val="22"/>
          <w:szCs w:val="22"/>
        </w:rPr>
        <w:t>_____________</w:t>
      </w:r>
    </w:p>
    <w:p w14:paraId="1D1BF072" w14:textId="77777777" w:rsidR="003556AF" w:rsidRPr="000D2D4F" w:rsidRDefault="003556AF" w:rsidP="00EE4F69">
      <w:pPr>
        <w:rPr>
          <w:sz w:val="22"/>
          <w:szCs w:val="22"/>
          <w:u w:val="single"/>
        </w:rPr>
      </w:pPr>
    </w:p>
    <w:p w14:paraId="386D815A" w14:textId="77777777" w:rsidR="00EE4F69" w:rsidRPr="000D2D4F" w:rsidRDefault="00C83CAA" w:rsidP="00EE4F69">
      <w:pPr>
        <w:rPr>
          <w:sz w:val="22"/>
          <w:szCs w:val="22"/>
          <w:u w:val="single"/>
        </w:rPr>
      </w:pPr>
      <w:r w:rsidRPr="000D2D4F">
        <w:rPr>
          <w:sz w:val="22"/>
          <w:szCs w:val="22"/>
        </w:rPr>
        <w:t>Address d</w:t>
      </w:r>
      <w:r w:rsidR="00EE4F69" w:rsidRPr="000D2D4F">
        <w:rPr>
          <w:sz w:val="22"/>
          <w:szCs w:val="22"/>
        </w:rPr>
        <w:t>uring Student Teaching</w:t>
      </w:r>
      <w:r w:rsidR="00EE4F69" w:rsidRPr="000D2D4F">
        <w:rPr>
          <w:sz w:val="22"/>
          <w:szCs w:val="22"/>
          <w:u w:val="single"/>
        </w:rPr>
        <w:tab/>
      </w:r>
      <w:r w:rsidR="00EE4F69" w:rsidRPr="000D2D4F">
        <w:rPr>
          <w:sz w:val="22"/>
          <w:szCs w:val="22"/>
          <w:u w:val="single"/>
        </w:rPr>
        <w:tab/>
      </w:r>
      <w:r w:rsidR="00EE4F69" w:rsidRPr="000D2D4F">
        <w:rPr>
          <w:sz w:val="22"/>
          <w:szCs w:val="22"/>
          <w:u w:val="single"/>
        </w:rPr>
        <w:tab/>
      </w:r>
      <w:r w:rsidR="00EE4F69" w:rsidRPr="000D2D4F">
        <w:rPr>
          <w:sz w:val="22"/>
          <w:szCs w:val="22"/>
          <w:u w:val="single"/>
        </w:rPr>
        <w:tab/>
      </w:r>
      <w:r w:rsidR="00EE4F69" w:rsidRPr="000D2D4F">
        <w:rPr>
          <w:sz w:val="22"/>
          <w:szCs w:val="22"/>
          <w:u w:val="single"/>
        </w:rPr>
        <w:tab/>
      </w:r>
      <w:r w:rsidR="00EE4F69" w:rsidRPr="000D2D4F">
        <w:rPr>
          <w:sz w:val="22"/>
          <w:szCs w:val="22"/>
          <w:u w:val="single"/>
        </w:rPr>
        <w:tab/>
      </w:r>
      <w:r w:rsidR="00EE4F69" w:rsidRPr="000D2D4F">
        <w:rPr>
          <w:sz w:val="22"/>
          <w:szCs w:val="22"/>
          <w:u w:val="single"/>
        </w:rPr>
        <w:tab/>
      </w:r>
      <w:r w:rsidR="00EE4F69" w:rsidRPr="000D2D4F">
        <w:rPr>
          <w:sz w:val="22"/>
          <w:szCs w:val="22"/>
          <w:u w:val="single"/>
        </w:rPr>
        <w:tab/>
      </w:r>
      <w:r w:rsidR="00EE4F69" w:rsidRPr="000D2D4F">
        <w:rPr>
          <w:sz w:val="22"/>
          <w:szCs w:val="22"/>
          <w:u w:val="single"/>
        </w:rPr>
        <w:tab/>
      </w:r>
    </w:p>
    <w:p w14:paraId="7194DBDC" w14:textId="77777777" w:rsidR="00EE4F69" w:rsidRPr="000D2D4F" w:rsidRDefault="00EE4F69" w:rsidP="00EE4F69">
      <w:pPr>
        <w:rPr>
          <w:sz w:val="22"/>
          <w:szCs w:val="22"/>
          <w:u w:val="single"/>
        </w:rPr>
      </w:pPr>
    </w:p>
    <w:p w14:paraId="77105F4E" w14:textId="77777777" w:rsidR="00EE4F69" w:rsidRPr="000D2D4F" w:rsidRDefault="00EE4F69" w:rsidP="00EE4F69">
      <w:pPr>
        <w:rPr>
          <w:sz w:val="22"/>
          <w:szCs w:val="22"/>
          <w:u w:val="single"/>
        </w:rPr>
      </w:pPr>
      <w:r w:rsidRPr="000D2D4F">
        <w:rPr>
          <w:sz w:val="22"/>
          <w:szCs w:val="22"/>
        </w:rPr>
        <w:t>City</w:t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</w:rPr>
        <w:t>State</w:t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</w:rPr>
        <w:t>Zip</w:t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</w:p>
    <w:p w14:paraId="769D0D3C" w14:textId="77777777" w:rsidR="00EE4F69" w:rsidRPr="000D2D4F" w:rsidRDefault="00EE4F69" w:rsidP="00EE4F69">
      <w:pPr>
        <w:rPr>
          <w:sz w:val="22"/>
          <w:szCs w:val="22"/>
        </w:rPr>
      </w:pPr>
    </w:p>
    <w:p w14:paraId="65A9C8A7" w14:textId="77777777" w:rsidR="00EE4F69" w:rsidRPr="000D2D4F" w:rsidRDefault="00EE4F69" w:rsidP="00EE4F69">
      <w:pPr>
        <w:rPr>
          <w:sz w:val="22"/>
          <w:szCs w:val="22"/>
          <w:u w:val="single"/>
        </w:rPr>
      </w:pPr>
      <w:r w:rsidRPr="000D2D4F">
        <w:rPr>
          <w:sz w:val="22"/>
          <w:szCs w:val="22"/>
        </w:rPr>
        <w:t>Cell Phone</w:t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</w:rPr>
        <w:t>Alternative Phone</w:t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</w:p>
    <w:p w14:paraId="54CD245A" w14:textId="77777777" w:rsidR="00EE4F69" w:rsidRPr="000D2D4F" w:rsidRDefault="00EE4F69" w:rsidP="00EE4F69">
      <w:pPr>
        <w:rPr>
          <w:sz w:val="22"/>
          <w:szCs w:val="22"/>
          <w:u w:val="single"/>
        </w:rPr>
      </w:pPr>
    </w:p>
    <w:p w14:paraId="42ACE77F" w14:textId="77777777" w:rsidR="0059496C" w:rsidRPr="000D2D4F" w:rsidRDefault="00EE4F69" w:rsidP="00EE4F69">
      <w:pPr>
        <w:rPr>
          <w:sz w:val="22"/>
          <w:szCs w:val="22"/>
          <w:u w:val="single"/>
        </w:rPr>
      </w:pPr>
      <w:r w:rsidRPr="000D2D4F">
        <w:rPr>
          <w:sz w:val="22"/>
          <w:szCs w:val="22"/>
        </w:rPr>
        <w:t>Candidate’s Major</w:t>
      </w:r>
      <w:r w:rsidR="0059496C" w:rsidRPr="000D2D4F">
        <w:rPr>
          <w:sz w:val="22"/>
          <w:szCs w:val="22"/>
        </w:rPr>
        <w:t xml:space="preserve"> other than Education (if any)</w:t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="0059496C" w:rsidRPr="000D2D4F">
        <w:rPr>
          <w:sz w:val="22"/>
          <w:szCs w:val="22"/>
          <w:u w:val="single"/>
        </w:rPr>
        <w:tab/>
      </w:r>
      <w:r w:rsidR="0059496C" w:rsidRPr="000D2D4F">
        <w:rPr>
          <w:sz w:val="22"/>
          <w:szCs w:val="22"/>
          <w:u w:val="single"/>
        </w:rPr>
        <w:tab/>
      </w:r>
    </w:p>
    <w:p w14:paraId="52002324" w14:textId="77777777" w:rsidR="00EE4F69" w:rsidRPr="000D2D4F" w:rsidRDefault="0059496C" w:rsidP="00EE4F69">
      <w:pPr>
        <w:rPr>
          <w:sz w:val="22"/>
          <w:szCs w:val="22"/>
          <w:u w:val="single"/>
        </w:rPr>
      </w:pPr>
      <w:r w:rsidRPr="000D2D4F">
        <w:rPr>
          <w:sz w:val="22"/>
          <w:szCs w:val="22"/>
        </w:rPr>
        <w:t xml:space="preserve">Candidate’s </w:t>
      </w:r>
      <w:r w:rsidR="00EE4F69" w:rsidRPr="000D2D4F">
        <w:rPr>
          <w:sz w:val="22"/>
          <w:szCs w:val="22"/>
        </w:rPr>
        <w:t xml:space="preserve">Minor </w:t>
      </w:r>
      <w:r w:rsidRPr="000D2D4F">
        <w:rPr>
          <w:sz w:val="22"/>
          <w:szCs w:val="22"/>
        </w:rPr>
        <w:t xml:space="preserve">other than Education </w:t>
      </w:r>
      <w:r w:rsidR="00EE4F69" w:rsidRPr="000D2D4F">
        <w:rPr>
          <w:sz w:val="22"/>
          <w:szCs w:val="22"/>
        </w:rPr>
        <w:t>(if any)</w:t>
      </w:r>
      <w:r w:rsidR="00EE4F69" w:rsidRPr="000D2D4F">
        <w:rPr>
          <w:sz w:val="22"/>
          <w:szCs w:val="22"/>
          <w:u w:val="single"/>
        </w:rPr>
        <w:tab/>
      </w:r>
      <w:r w:rsidR="00EE4F69" w:rsidRPr="000D2D4F">
        <w:rPr>
          <w:sz w:val="22"/>
          <w:szCs w:val="22"/>
          <w:u w:val="single"/>
        </w:rPr>
        <w:tab/>
      </w:r>
      <w:r w:rsidR="00EE4F69" w:rsidRPr="000D2D4F">
        <w:rPr>
          <w:sz w:val="22"/>
          <w:szCs w:val="22"/>
          <w:u w:val="single"/>
        </w:rPr>
        <w:tab/>
      </w:r>
      <w:r w:rsidR="00EE4F69" w:rsidRPr="000D2D4F">
        <w:rPr>
          <w:sz w:val="22"/>
          <w:szCs w:val="22"/>
          <w:u w:val="single"/>
        </w:rPr>
        <w:tab/>
      </w:r>
      <w:r w:rsidR="00EE4F69"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  <w:r w:rsidRPr="000D2D4F">
        <w:rPr>
          <w:sz w:val="22"/>
          <w:szCs w:val="22"/>
          <w:u w:val="single"/>
        </w:rPr>
        <w:tab/>
      </w:r>
    </w:p>
    <w:p w14:paraId="36FEB5B0" w14:textId="77777777" w:rsidR="00EE4F69" w:rsidRPr="000D2D4F" w:rsidRDefault="00EE4F69" w:rsidP="00EE4F69">
      <w:pPr>
        <w:rPr>
          <w:sz w:val="22"/>
          <w:szCs w:val="22"/>
        </w:rPr>
      </w:pPr>
    </w:p>
    <w:p w14:paraId="34D133BB" w14:textId="77777777" w:rsidR="00EE4F69" w:rsidRPr="000D2D4F" w:rsidRDefault="00EE4F69" w:rsidP="00EE4F69">
      <w:pPr>
        <w:rPr>
          <w:b/>
          <w:sz w:val="20"/>
          <w:szCs w:val="20"/>
          <w:u w:val="single"/>
        </w:rPr>
      </w:pPr>
      <w:r w:rsidRPr="000D2D4F">
        <w:rPr>
          <w:b/>
          <w:sz w:val="20"/>
          <w:szCs w:val="20"/>
          <w:u w:val="single"/>
        </w:rPr>
        <w:t>Candidate’s Licensure Area</w:t>
      </w:r>
      <w:r w:rsidRPr="000D2D4F">
        <w:rPr>
          <w:sz w:val="20"/>
          <w:szCs w:val="20"/>
          <w:u w:val="single"/>
        </w:rPr>
        <w:t xml:space="preserve"> </w:t>
      </w:r>
      <w:r w:rsidRPr="000D2D4F">
        <w:rPr>
          <w:b/>
          <w:sz w:val="20"/>
          <w:szCs w:val="20"/>
          <w:u w:val="single"/>
          <w:shd w:val="clear" w:color="auto" w:fill="D9D9D9" w:themeFill="background1" w:themeFillShade="D9"/>
        </w:rPr>
        <w:t>(check all that pertain)</w:t>
      </w:r>
    </w:p>
    <w:p w14:paraId="30D7AA69" w14:textId="77777777" w:rsidR="00EE4F69" w:rsidRPr="000D2D4F" w:rsidRDefault="00EE4F69" w:rsidP="00EE4F69">
      <w:pPr>
        <w:rPr>
          <w:sz w:val="20"/>
          <w:szCs w:val="20"/>
        </w:rPr>
      </w:pPr>
    </w:p>
    <w:p w14:paraId="254166DA" w14:textId="0AC68F7B" w:rsidR="00EE4F69" w:rsidRDefault="00A11DA9" w:rsidP="00EE4F6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P-5 Elementary</w:t>
      </w:r>
    </w:p>
    <w:p w14:paraId="1C2B46A6" w14:textId="737D30CF" w:rsidR="00EE4F69" w:rsidRPr="000D2D4F" w:rsidRDefault="00A11DA9" w:rsidP="00EE4F6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P-5 Elementary</w:t>
      </w:r>
      <w:r w:rsidR="00C9036C">
        <w:rPr>
          <w:sz w:val="20"/>
          <w:szCs w:val="20"/>
        </w:rPr>
        <w:t xml:space="preserve"> Education &amp; </w:t>
      </w:r>
      <w:r>
        <w:rPr>
          <w:sz w:val="20"/>
          <w:szCs w:val="20"/>
        </w:rPr>
        <w:t>P-5</w:t>
      </w:r>
      <w:r w:rsidR="00EE4F69" w:rsidRPr="000D2D4F">
        <w:rPr>
          <w:sz w:val="20"/>
          <w:szCs w:val="20"/>
        </w:rPr>
        <w:t xml:space="preserve"> Intervention Specialist</w:t>
      </w:r>
      <w:r w:rsidR="00C9036C">
        <w:rPr>
          <w:sz w:val="20"/>
          <w:szCs w:val="20"/>
        </w:rPr>
        <w:t xml:space="preserve"> DUAL</w:t>
      </w:r>
      <w:r w:rsidR="00EE4F69" w:rsidRPr="000D2D4F">
        <w:rPr>
          <w:sz w:val="20"/>
          <w:szCs w:val="20"/>
        </w:rPr>
        <w:t xml:space="preserve"> (Grades PreK-</w:t>
      </w:r>
      <w:r w:rsidR="003856AE" w:rsidRPr="000D2D4F">
        <w:rPr>
          <w:sz w:val="20"/>
          <w:szCs w:val="20"/>
        </w:rPr>
        <w:t>5</w:t>
      </w:r>
      <w:r w:rsidR="00EE4F69" w:rsidRPr="000D2D4F">
        <w:rPr>
          <w:sz w:val="20"/>
          <w:szCs w:val="20"/>
        </w:rPr>
        <w:t>)</w:t>
      </w:r>
    </w:p>
    <w:p w14:paraId="32172E2B" w14:textId="77777777" w:rsidR="00EE4F69" w:rsidRPr="000D2D4F" w:rsidRDefault="00EE4F69" w:rsidP="00EE4F69">
      <w:pPr>
        <w:numPr>
          <w:ilvl w:val="0"/>
          <w:numId w:val="4"/>
        </w:numPr>
        <w:rPr>
          <w:sz w:val="20"/>
          <w:szCs w:val="20"/>
        </w:rPr>
      </w:pPr>
      <w:r w:rsidRPr="000D2D4F">
        <w:rPr>
          <w:sz w:val="20"/>
          <w:szCs w:val="20"/>
        </w:rPr>
        <w:t>Middle Childhood Education (Grades 4-9)</w:t>
      </w:r>
    </w:p>
    <w:p w14:paraId="454F72D3" w14:textId="77777777" w:rsidR="00EE4F69" w:rsidRPr="000D2D4F" w:rsidRDefault="00EE4F69" w:rsidP="00EE4F69">
      <w:pPr>
        <w:ind w:firstLine="720"/>
        <w:rPr>
          <w:sz w:val="20"/>
          <w:szCs w:val="20"/>
        </w:rPr>
      </w:pPr>
      <w:r w:rsidRPr="000D2D4F">
        <w:rPr>
          <w:rFonts w:ascii="Wingdings" w:hAnsi="Wingdings"/>
          <w:sz w:val="20"/>
          <w:szCs w:val="20"/>
        </w:rPr>
        <w:t></w:t>
      </w:r>
      <w:r w:rsidRPr="000D2D4F">
        <w:rPr>
          <w:rFonts w:ascii="Wingdings" w:hAnsi="Wingdings"/>
          <w:sz w:val="20"/>
          <w:szCs w:val="20"/>
        </w:rPr>
        <w:t></w:t>
      </w:r>
      <w:r w:rsidRPr="000D2D4F">
        <w:rPr>
          <w:sz w:val="20"/>
          <w:szCs w:val="20"/>
        </w:rPr>
        <w:t>Integrated Language Arts</w:t>
      </w:r>
    </w:p>
    <w:p w14:paraId="0CD192C5" w14:textId="77777777" w:rsidR="00EE4F69" w:rsidRPr="000D2D4F" w:rsidRDefault="00EE4F69" w:rsidP="00EE4F69">
      <w:pPr>
        <w:ind w:firstLine="720"/>
        <w:jc w:val="both"/>
        <w:rPr>
          <w:sz w:val="20"/>
          <w:szCs w:val="20"/>
        </w:rPr>
      </w:pPr>
      <w:r w:rsidRPr="000D2D4F">
        <w:rPr>
          <w:rFonts w:ascii="Wingdings" w:hAnsi="Wingdings"/>
          <w:sz w:val="20"/>
          <w:szCs w:val="20"/>
        </w:rPr>
        <w:t></w:t>
      </w:r>
      <w:r w:rsidRPr="000D2D4F">
        <w:rPr>
          <w:rFonts w:ascii="Wingdings" w:hAnsi="Wingdings"/>
          <w:sz w:val="20"/>
          <w:szCs w:val="20"/>
        </w:rPr>
        <w:t></w:t>
      </w:r>
      <w:r w:rsidRPr="000D2D4F">
        <w:rPr>
          <w:sz w:val="20"/>
          <w:szCs w:val="20"/>
        </w:rPr>
        <w:t>Integrated Social Studies</w:t>
      </w:r>
    </w:p>
    <w:p w14:paraId="72562941" w14:textId="77777777" w:rsidR="00EE4F69" w:rsidRPr="000D2D4F" w:rsidRDefault="00EE4F69" w:rsidP="00EE4F69">
      <w:pPr>
        <w:ind w:firstLine="720"/>
        <w:jc w:val="both"/>
        <w:rPr>
          <w:sz w:val="20"/>
          <w:szCs w:val="20"/>
        </w:rPr>
      </w:pPr>
      <w:r w:rsidRPr="000D2D4F">
        <w:rPr>
          <w:rFonts w:ascii="Wingdings" w:hAnsi="Wingdings"/>
          <w:sz w:val="20"/>
          <w:szCs w:val="20"/>
        </w:rPr>
        <w:t></w:t>
      </w:r>
      <w:r w:rsidRPr="000D2D4F">
        <w:rPr>
          <w:rFonts w:ascii="Wingdings" w:hAnsi="Wingdings"/>
          <w:sz w:val="20"/>
          <w:szCs w:val="20"/>
        </w:rPr>
        <w:t></w:t>
      </w:r>
      <w:r w:rsidRPr="000D2D4F">
        <w:rPr>
          <w:sz w:val="20"/>
          <w:szCs w:val="20"/>
        </w:rPr>
        <w:t>Mathematics</w:t>
      </w:r>
    </w:p>
    <w:p w14:paraId="5DFC0073" w14:textId="77777777" w:rsidR="00EE4F69" w:rsidRPr="000D2D4F" w:rsidRDefault="00EE4F69" w:rsidP="00EE4F69">
      <w:pPr>
        <w:ind w:firstLine="720"/>
        <w:jc w:val="both"/>
        <w:rPr>
          <w:sz w:val="20"/>
          <w:szCs w:val="20"/>
        </w:rPr>
      </w:pPr>
      <w:r w:rsidRPr="000D2D4F">
        <w:rPr>
          <w:rFonts w:ascii="Wingdings" w:hAnsi="Wingdings"/>
          <w:sz w:val="20"/>
          <w:szCs w:val="20"/>
        </w:rPr>
        <w:t></w:t>
      </w:r>
      <w:r w:rsidRPr="000D2D4F">
        <w:rPr>
          <w:rFonts w:ascii="Wingdings" w:hAnsi="Wingdings"/>
          <w:sz w:val="20"/>
          <w:szCs w:val="20"/>
        </w:rPr>
        <w:t></w:t>
      </w:r>
      <w:r w:rsidRPr="000D2D4F">
        <w:rPr>
          <w:sz w:val="20"/>
          <w:szCs w:val="20"/>
        </w:rPr>
        <w:t>Science</w:t>
      </w:r>
    </w:p>
    <w:p w14:paraId="7359410C" w14:textId="77777777" w:rsidR="00EE4F69" w:rsidRPr="000D2D4F" w:rsidRDefault="00EE4F69" w:rsidP="00EE4F69">
      <w:pPr>
        <w:numPr>
          <w:ilvl w:val="0"/>
          <w:numId w:val="4"/>
        </w:numPr>
        <w:rPr>
          <w:sz w:val="20"/>
          <w:szCs w:val="20"/>
        </w:rPr>
      </w:pPr>
      <w:r w:rsidRPr="000D2D4F">
        <w:rPr>
          <w:sz w:val="20"/>
          <w:szCs w:val="20"/>
        </w:rPr>
        <w:t>Intervention Specialist (Mild/Moderate, Grades K-12)</w:t>
      </w:r>
    </w:p>
    <w:p w14:paraId="1AC9FAB8" w14:textId="77777777" w:rsidR="00EE4F69" w:rsidRPr="000D2D4F" w:rsidRDefault="00EE4F69" w:rsidP="00EE4F69">
      <w:pPr>
        <w:numPr>
          <w:ilvl w:val="0"/>
          <w:numId w:val="4"/>
        </w:numPr>
        <w:rPr>
          <w:sz w:val="20"/>
          <w:szCs w:val="20"/>
        </w:rPr>
      </w:pPr>
      <w:r w:rsidRPr="000D2D4F">
        <w:rPr>
          <w:sz w:val="20"/>
          <w:szCs w:val="20"/>
        </w:rPr>
        <w:t>Intervention Specialist (Moderate/Intensive, Grades K-12)</w:t>
      </w:r>
    </w:p>
    <w:p w14:paraId="3392269E" w14:textId="77777777" w:rsidR="00EE4F69" w:rsidRPr="000D2D4F" w:rsidRDefault="00EE4F69" w:rsidP="00EE4F69">
      <w:pPr>
        <w:numPr>
          <w:ilvl w:val="0"/>
          <w:numId w:val="4"/>
        </w:numPr>
        <w:rPr>
          <w:sz w:val="20"/>
          <w:szCs w:val="20"/>
        </w:rPr>
      </w:pPr>
      <w:r w:rsidRPr="000D2D4F">
        <w:rPr>
          <w:sz w:val="20"/>
          <w:szCs w:val="20"/>
        </w:rPr>
        <w:t>Multi-Age Physical Education (Grades K-12)</w:t>
      </w:r>
    </w:p>
    <w:p w14:paraId="12C758BC" w14:textId="77777777" w:rsidR="00EE4F69" w:rsidRPr="000D2D4F" w:rsidRDefault="00EE4F69" w:rsidP="00EE4F69">
      <w:pPr>
        <w:numPr>
          <w:ilvl w:val="0"/>
          <w:numId w:val="4"/>
        </w:numPr>
        <w:rPr>
          <w:sz w:val="20"/>
          <w:szCs w:val="20"/>
        </w:rPr>
      </w:pPr>
      <w:r w:rsidRPr="000D2D4F">
        <w:rPr>
          <w:sz w:val="20"/>
          <w:szCs w:val="20"/>
        </w:rPr>
        <w:t>Adolescence to Young Adult (Grades 7-12)</w:t>
      </w:r>
    </w:p>
    <w:p w14:paraId="062D019E" w14:textId="77777777" w:rsidR="00EE4F69" w:rsidRPr="000D2D4F" w:rsidRDefault="00EE4F69" w:rsidP="00EE4F69">
      <w:pPr>
        <w:ind w:firstLine="720"/>
        <w:rPr>
          <w:sz w:val="20"/>
          <w:szCs w:val="20"/>
        </w:rPr>
      </w:pPr>
      <w:r w:rsidRPr="000D2D4F">
        <w:rPr>
          <w:rFonts w:ascii="Wingdings" w:hAnsi="Wingdings"/>
          <w:sz w:val="20"/>
          <w:szCs w:val="20"/>
        </w:rPr>
        <w:t></w:t>
      </w:r>
      <w:r w:rsidRPr="000D2D4F">
        <w:rPr>
          <w:rFonts w:ascii="Wingdings" w:hAnsi="Wingdings"/>
          <w:sz w:val="20"/>
          <w:szCs w:val="20"/>
        </w:rPr>
        <w:t></w:t>
      </w:r>
      <w:r w:rsidRPr="000D2D4F">
        <w:rPr>
          <w:sz w:val="20"/>
          <w:szCs w:val="20"/>
        </w:rPr>
        <w:t>Integrated Language Arts</w:t>
      </w:r>
    </w:p>
    <w:p w14:paraId="230871E9" w14:textId="77777777" w:rsidR="00EE4F69" w:rsidRPr="000D2D4F" w:rsidRDefault="00EE4F69" w:rsidP="00EE4F69">
      <w:pPr>
        <w:ind w:firstLine="720"/>
        <w:jc w:val="both"/>
        <w:rPr>
          <w:sz w:val="20"/>
          <w:szCs w:val="20"/>
        </w:rPr>
      </w:pPr>
      <w:r w:rsidRPr="000D2D4F">
        <w:rPr>
          <w:rFonts w:ascii="Wingdings" w:hAnsi="Wingdings"/>
          <w:sz w:val="20"/>
          <w:szCs w:val="20"/>
        </w:rPr>
        <w:t></w:t>
      </w:r>
      <w:r w:rsidRPr="000D2D4F">
        <w:rPr>
          <w:rFonts w:ascii="Wingdings" w:hAnsi="Wingdings"/>
          <w:sz w:val="20"/>
          <w:szCs w:val="20"/>
        </w:rPr>
        <w:t></w:t>
      </w:r>
      <w:r w:rsidRPr="000D2D4F">
        <w:rPr>
          <w:sz w:val="20"/>
          <w:szCs w:val="20"/>
        </w:rPr>
        <w:t>Integrated Social Studies</w:t>
      </w:r>
    </w:p>
    <w:p w14:paraId="2FCB6978" w14:textId="77777777" w:rsidR="00EE4F69" w:rsidRPr="000D2D4F" w:rsidRDefault="00EE4F69" w:rsidP="00EE4F69">
      <w:pPr>
        <w:ind w:firstLine="720"/>
        <w:jc w:val="both"/>
        <w:rPr>
          <w:sz w:val="20"/>
          <w:szCs w:val="20"/>
        </w:rPr>
      </w:pPr>
      <w:r w:rsidRPr="000D2D4F">
        <w:rPr>
          <w:rFonts w:ascii="Wingdings" w:hAnsi="Wingdings"/>
          <w:sz w:val="20"/>
          <w:szCs w:val="20"/>
        </w:rPr>
        <w:t></w:t>
      </w:r>
      <w:r w:rsidRPr="000D2D4F">
        <w:rPr>
          <w:rFonts w:ascii="Wingdings" w:hAnsi="Wingdings"/>
          <w:sz w:val="20"/>
          <w:szCs w:val="20"/>
        </w:rPr>
        <w:t></w:t>
      </w:r>
      <w:r w:rsidRPr="000D2D4F">
        <w:rPr>
          <w:sz w:val="20"/>
          <w:szCs w:val="20"/>
        </w:rPr>
        <w:t>Integrated Mathematics</w:t>
      </w:r>
    </w:p>
    <w:p w14:paraId="6CCD0952" w14:textId="62E2263F" w:rsidR="00EE4F69" w:rsidRDefault="00EE4F69" w:rsidP="00EE4F69">
      <w:pPr>
        <w:ind w:firstLine="720"/>
        <w:jc w:val="both"/>
        <w:rPr>
          <w:sz w:val="20"/>
          <w:szCs w:val="20"/>
        </w:rPr>
      </w:pPr>
      <w:r w:rsidRPr="000D2D4F">
        <w:rPr>
          <w:rFonts w:ascii="Wingdings" w:hAnsi="Wingdings"/>
          <w:sz w:val="20"/>
          <w:szCs w:val="20"/>
        </w:rPr>
        <w:t></w:t>
      </w:r>
      <w:r w:rsidRPr="000D2D4F">
        <w:rPr>
          <w:rFonts w:ascii="Wingdings" w:hAnsi="Wingdings"/>
          <w:sz w:val="20"/>
          <w:szCs w:val="20"/>
        </w:rPr>
        <w:t></w:t>
      </w:r>
      <w:r w:rsidRPr="000D2D4F">
        <w:rPr>
          <w:sz w:val="20"/>
          <w:szCs w:val="20"/>
        </w:rPr>
        <w:t>Integrated Science</w:t>
      </w:r>
    </w:p>
    <w:p w14:paraId="18E238B9" w14:textId="77777777" w:rsidR="00B5649F" w:rsidRPr="000D2D4F" w:rsidRDefault="00B5649F" w:rsidP="00EE4F69">
      <w:pPr>
        <w:ind w:firstLine="720"/>
        <w:jc w:val="both"/>
        <w:rPr>
          <w:sz w:val="20"/>
          <w:szCs w:val="20"/>
        </w:rPr>
      </w:pPr>
    </w:p>
    <w:p w14:paraId="7DAF0809" w14:textId="77777777" w:rsidR="00460F89" w:rsidRDefault="00460F89" w:rsidP="00EE4F69">
      <w:pPr>
        <w:jc w:val="both"/>
      </w:pPr>
    </w:p>
    <w:p w14:paraId="4127D420" w14:textId="7BA4D5E7" w:rsidR="00EE4F69" w:rsidRDefault="00EE4F69" w:rsidP="00EE4F69">
      <w:pPr>
        <w:jc w:val="both"/>
        <w:rPr>
          <w:u w:val="single"/>
        </w:rPr>
      </w:pPr>
      <w:r>
        <w:lastRenderedPageBreak/>
        <w:t>Page 2</w:t>
      </w:r>
      <w:r>
        <w:tab/>
        <w:t>of 3</w:t>
      </w:r>
      <w:r>
        <w:tab/>
      </w:r>
      <w:r>
        <w:tab/>
      </w:r>
      <w:r>
        <w:tab/>
      </w:r>
      <w:r>
        <w:tab/>
        <w:t>Candidate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D18F9B" w14:textId="77777777" w:rsidR="00EE4F69" w:rsidRDefault="00EE4F69" w:rsidP="00EE4F69">
      <w:pPr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BAD7D4F" w14:textId="77777777" w:rsidR="00EE4F69" w:rsidRDefault="00EE4F69" w:rsidP="00EE4F69">
      <w:pPr>
        <w:shd w:val="clear" w:color="auto" w:fill="D9D9D9"/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Educational Information</w:t>
      </w:r>
    </w:p>
    <w:p w14:paraId="238601FE" w14:textId="77777777" w:rsidR="00EE4F69" w:rsidRDefault="00EE4F69" w:rsidP="00EE4F69">
      <w:pPr>
        <w:jc w:val="both"/>
      </w:pPr>
    </w:p>
    <w:p w14:paraId="24187DAE" w14:textId="77777777" w:rsidR="00EE4F69" w:rsidRDefault="00EE4F69" w:rsidP="00EE4F69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High School from Which You Graduated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F3CABC7" w14:textId="77777777" w:rsidR="00EE4F69" w:rsidRDefault="00EE4F69" w:rsidP="00EE4F69">
      <w:pPr>
        <w:jc w:val="both"/>
        <w:rPr>
          <w:sz w:val="16"/>
          <w:szCs w:val="16"/>
        </w:rPr>
      </w:pPr>
    </w:p>
    <w:p w14:paraId="010ABDA5" w14:textId="77777777" w:rsidR="00EE4F69" w:rsidRDefault="00EE4F69" w:rsidP="00EE4F69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Date of Graduation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B08B5D1" w14:textId="77777777" w:rsidR="00EE4F69" w:rsidRDefault="00EE4F69" w:rsidP="00EE4F69">
      <w:pPr>
        <w:jc w:val="both"/>
        <w:rPr>
          <w:sz w:val="16"/>
          <w:szCs w:val="16"/>
          <w:u w:val="single"/>
        </w:rPr>
      </w:pPr>
    </w:p>
    <w:p w14:paraId="16DEB4AB" w14:textId="77777777" w:rsidR="00EE4F69" w:rsidRDefault="00EE4F69" w:rsidP="00EE4F69">
      <w:pPr>
        <w:jc w:val="both"/>
        <w:rPr>
          <w:sz w:val="16"/>
          <w:szCs w:val="16"/>
          <w:u w:val="single"/>
        </w:rPr>
      </w:pPr>
    </w:p>
    <w:p w14:paraId="6402B670" w14:textId="77777777" w:rsidR="00EE4F69" w:rsidRDefault="00EE4F69" w:rsidP="00EE4F69">
      <w:pPr>
        <w:jc w:val="both"/>
        <w:rPr>
          <w:b/>
          <w:sz w:val="22"/>
          <w:szCs w:val="22"/>
        </w:rPr>
      </w:pPr>
      <w:r w:rsidRPr="00C70E77">
        <w:rPr>
          <w:b/>
          <w:sz w:val="22"/>
          <w:szCs w:val="22"/>
          <w:highlight w:val="yellow"/>
        </w:rPr>
        <w:t>LEAD STUDENTS ONLY</w:t>
      </w:r>
    </w:p>
    <w:p w14:paraId="045A9C94" w14:textId="77777777" w:rsidR="00EE4F69" w:rsidRDefault="00EE4F69" w:rsidP="00EE4F69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College or University from Which You Graduated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AD9C6F4" w14:textId="77777777" w:rsidR="00EE4F69" w:rsidRDefault="00EE4F69" w:rsidP="00EE4F69">
      <w:pPr>
        <w:jc w:val="both"/>
        <w:rPr>
          <w:sz w:val="16"/>
          <w:szCs w:val="16"/>
        </w:rPr>
      </w:pPr>
    </w:p>
    <w:p w14:paraId="20246BA5" w14:textId="77777777" w:rsidR="00EE4F69" w:rsidRDefault="00EE4F69" w:rsidP="00EE4F69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Date of Graduation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B1F511A" w14:textId="77777777" w:rsidR="00EE4F69" w:rsidRDefault="00EE4F69" w:rsidP="00EE4F69">
      <w:pPr>
        <w:jc w:val="both"/>
        <w:rPr>
          <w:sz w:val="16"/>
          <w:szCs w:val="16"/>
          <w:u w:val="single"/>
        </w:rPr>
      </w:pPr>
    </w:p>
    <w:p w14:paraId="59323D2B" w14:textId="77777777" w:rsidR="00EE4F69" w:rsidRDefault="00EE4F69" w:rsidP="00EE4F69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Major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5F9C3DC" w14:textId="77777777" w:rsidR="00EE4F69" w:rsidRDefault="00EE4F69" w:rsidP="00EE4F69">
      <w:pPr>
        <w:jc w:val="both"/>
        <w:rPr>
          <w:u w:val="single"/>
        </w:rPr>
      </w:pPr>
    </w:p>
    <w:p w14:paraId="5023141B" w14:textId="77777777" w:rsidR="00EE4F69" w:rsidRDefault="00EE4F69" w:rsidP="00EE4F69">
      <w:pPr>
        <w:jc w:val="both"/>
        <w:rPr>
          <w:b/>
        </w:rPr>
      </w:pPr>
    </w:p>
    <w:p w14:paraId="3AB6CC22" w14:textId="77777777" w:rsidR="00EE4F69" w:rsidRDefault="00EE4F69" w:rsidP="00EE4F69">
      <w:pPr>
        <w:shd w:val="clear" w:color="auto" w:fill="D9D9D9"/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Employment Experiences</w:t>
      </w:r>
    </w:p>
    <w:p w14:paraId="1F3B1409" w14:textId="77777777" w:rsidR="00EE4F69" w:rsidRDefault="00EE4F69" w:rsidP="00EE4F69">
      <w:pPr>
        <w:jc w:val="both"/>
        <w:rPr>
          <w:b/>
          <w:sz w:val="16"/>
          <w:szCs w:val="16"/>
        </w:rPr>
      </w:pPr>
    </w:p>
    <w:p w14:paraId="59188005" w14:textId="77777777" w:rsidR="00EE4F69" w:rsidRDefault="00EE4F69" w:rsidP="00EE4F69">
      <w:pPr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>Place of Employment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2"/>
          <w:szCs w:val="22"/>
        </w:rPr>
        <w:t>Type of Work</w:t>
      </w:r>
      <w:r>
        <w:rPr>
          <w:b/>
          <w:sz w:val="22"/>
          <w:szCs w:val="22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2"/>
          <w:szCs w:val="22"/>
        </w:rPr>
        <w:t>Date (From-To)</w:t>
      </w:r>
    </w:p>
    <w:p w14:paraId="749ED6D3" w14:textId="77777777" w:rsidR="00EE4F69" w:rsidRDefault="00EE4F69" w:rsidP="00EE4F69">
      <w:pPr>
        <w:jc w:val="both"/>
      </w:pPr>
      <w:r>
        <w:rPr>
          <w:b/>
          <w:sz w:val="20"/>
          <w:szCs w:val="20"/>
        </w:rPr>
        <w:t>(Start with Most Recent)</w:t>
      </w:r>
    </w:p>
    <w:p w14:paraId="562C75D1" w14:textId="77777777" w:rsidR="00EE4F69" w:rsidRDefault="00EE4F69" w:rsidP="00EE4F69">
      <w:pPr>
        <w:jc w:val="both"/>
        <w:rPr>
          <w:u w:val="single"/>
        </w:rPr>
      </w:pPr>
    </w:p>
    <w:p w14:paraId="664355AD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965116" w14:textId="77777777" w:rsidR="00EE4F69" w:rsidRDefault="00EE4F69" w:rsidP="00EE4F69">
      <w:pPr>
        <w:jc w:val="both"/>
      </w:pPr>
    </w:p>
    <w:p w14:paraId="7DF4E37C" w14:textId="77777777" w:rsidR="00EE4F69" w:rsidRDefault="00EE4F69" w:rsidP="00EE4F69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FB30F8" w14:textId="77777777" w:rsidR="00EE4F69" w:rsidRDefault="00EE4F69" w:rsidP="00EE4F69">
      <w:pPr>
        <w:jc w:val="both"/>
      </w:pPr>
    </w:p>
    <w:p w14:paraId="1DA6542E" w14:textId="77777777" w:rsidR="00EE4F69" w:rsidRDefault="00EE4F69" w:rsidP="00EE4F69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41E394" w14:textId="77777777" w:rsidR="00EE4F69" w:rsidRDefault="00EE4F69" w:rsidP="00EE4F69">
      <w:pPr>
        <w:jc w:val="both"/>
      </w:pPr>
    </w:p>
    <w:p w14:paraId="6305CE0E" w14:textId="5F9AFAE6" w:rsidR="00EE4F69" w:rsidRDefault="00EE4F69" w:rsidP="00EE4F69">
      <w:pPr>
        <w:shd w:val="clear" w:color="auto" w:fill="D9D9D9"/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Travel Experiences</w:t>
      </w:r>
      <w:r w:rsidR="00C83CAA">
        <w:rPr>
          <w:b/>
          <w:i/>
          <w:sz w:val="36"/>
          <w:szCs w:val="36"/>
        </w:rPr>
        <w:t xml:space="preserve"> </w:t>
      </w:r>
    </w:p>
    <w:p w14:paraId="722B00AE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C6D796" w14:textId="77777777" w:rsidR="00EE4F69" w:rsidRDefault="00EE4F69" w:rsidP="00EE4F69">
      <w:pPr>
        <w:jc w:val="both"/>
        <w:rPr>
          <w:u w:val="single"/>
        </w:rPr>
      </w:pPr>
    </w:p>
    <w:p w14:paraId="6E1831B3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E11D2A" w14:textId="77777777" w:rsidR="00EE4F69" w:rsidRDefault="00EE4F69" w:rsidP="00EE4F69">
      <w:pPr>
        <w:jc w:val="both"/>
        <w:rPr>
          <w:u w:val="single"/>
        </w:rPr>
      </w:pPr>
    </w:p>
    <w:p w14:paraId="31126E5D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E403A5" w14:textId="77777777" w:rsidR="00EE4F69" w:rsidRDefault="00EE4F69" w:rsidP="00EE4F69">
      <w:pPr>
        <w:jc w:val="both"/>
        <w:rPr>
          <w:u w:val="single"/>
        </w:rPr>
      </w:pPr>
    </w:p>
    <w:p w14:paraId="5270B5CA" w14:textId="43F61C00" w:rsidR="00EE4F69" w:rsidRDefault="00EE4F69" w:rsidP="00EE4F69">
      <w:pPr>
        <w:shd w:val="clear" w:color="auto" w:fill="D9D9D9"/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Hobbies and Interests</w:t>
      </w:r>
      <w:r w:rsidR="00C83CAA">
        <w:rPr>
          <w:b/>
          <w:i/>
          <w:sz w:val="36"/>
          <w:szCs w:val="36"/>
        </w:rPr>
        <w:t xml:space="preserve"> </w:t>
      </w:r>
    </w:p>
    <w:p w14:paraId="62431CDC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E398E2" w14:textId="77777777" w:rsidR="00EE4F69" w:rsidRDefault="00EE4F69" w:rsidP="00EE4F69">
      <w:pPr>
        <w:jc w:val="both"/>
        <w:rPr>
          <w:u w:val="single"/>
        </w:rPr>
      </w:pPr>
    </w:p>
    <w:p w14:paraId="16287F21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E93A62" w14:textId="77777777" w:rsidR="00EE4F69" w:rsidRDefault="00EE4F69" w:rsidP="00EE4F69">
      <w:pPr>
        <w:jc w:val="both"/>
        <w:rPr>
          <w:u w:val="single"/>
        </w:rPr>
      </w:pPr>
    </w:p>
    <w:p w14:paraId="384BA73E" w14:textId="77777777" w:rsidR="00EE4F69" w:rsidRPr="002903A4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B3F2EB" w14:textId="77777777" w:rsidR="00EE4F69" w:rsidRDefault="00EE4F69" w:rsidP="00EE4F69">
      <w:pPr>
        <w:jc w:val="both"/>
      </w:pPr>
    </w:p>
    <w:p w14:paraId="79C511AC" w14:textId="5D9228F9" w:rsidR="00EE4F69" w:rsidRDefault="00EE4F69" w:rsidP="00EE4F69">
      <w:pPr>
        <w:shd w:val="clear" w:color="auto" w:fill="D9D9D9"/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Military Experience</w:t>
      </w:r>
    </w:p>
    <w:p w14:paraId="39EEB2C7" w14:textId="77777777" w:rsidR="00EE4F69" w:rsidRDefault="00EE4F69" w:rsidP="00EE4F69">
      <w:pPr>
        <w:jc w:val="both"/>
      </w:pPr>
      <w:r>
        <w:rPr>
          <w:b/>
          <w:sz w:val="20"/>
          <w:szCs w:val="20"/>
        </w:rPr>
        <w:t>(Branch of service, rank, responsibilities, length of service, theatres of operation, etc.)</w:t>
      </w:r>
    </w:p>
    <w:p w14:paraId="7D34F5C7" w14:textId="77777777" w:rsidR="00EE4F69" w:rsidRDefault="00EE4F69" w:rsidP="00EE4F69">
      <w:pPr>
        <w:jc w:val="both"/>
      </w:pPr>
    </w:p>
    <w:p w14:paraId="0B4020A7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7B270A" w14:textId="77777777" w:rsidR="00EE4F69" w:rsidRDefault="00EE4F69" w:rsidP="00EE4F69">
      <w:pPr>
        <w:jc w:val="both"/>
        <w:rPr>
          <w:u w:val="single"/>
        </w:rPr>
      </w:pPr>
    </w:p>
    <w:p w14:paraId="4F904CB7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307738" w14:textId="0103008F" w:rsidR="00EE4F69" w:rsidRDefault="00EE4F69" w:rsidP="00EE4F69">
      <w:pPr>
        <w:jc w:val="both"/>
        <w:rPr>
          <w:u w:val="single"/>
        </w:rPr>
      </w:pPr>
      <w:r>
        <w:lastRenderedPageBreak/>
        <w:t>Page 3</w:t>
      </w:r>
      <w:r>
        <w:tab/>
        <w:t>of 3</w:t>
      </w:r>
      <w:r>
        <w:tab/>
      </w:r>
      <w:r>
        <w:tab/>
      </w:r>
      <w:r>
        <w:tab/>
      </w:r>
      <w:r>
        <w:tab/>
        <w:t>Candidate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3926D1" w14:textId="77777777" w:rsidR="000A10D0" w:rsidRPr="002903A4" w:rsidRDefault="000A10D0" w:rsidP="00EE4F69">
      <w:pPr>
        <w:jc w:val="both"/>
        <w:rPr>
          <w:u w:val="single"/>
        </w:rPr>
      </w:pPr>
    </w:p>
    <w:p w14:paraId="03EFCA41" w14:textId="77777777" w:rsidR="002903A4" w:rsidRPr="002903A4" w:rsidRDefault="002903A4" w:rsidP="00EE4F69">
      <w:pPr>
        <w:shd w:val="clear" w:color="auto" w:fill="D9D9D9"/>
        <w:jc w:val="both"/>
        <w:rPr>
          <w:b/>
          <w:i/>
          <w:sz w:val="16"/>
          <w:szCs w:val="16"/>
        </w:rPr>
      </w:pPr>
    </w:p>
    <w:p w14:paraId="662CD9EE" w14:textId="7515081B" w:rsidR="00EE4F69" w:rsidRDefault="00EE4F69" w:rsidP="00EE4F69">
      <w:pPr>
        <w:shd w:val="clear" w:color="auto" w:fill="D9D9D9"/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Volunteer Experiences</w:t>
      </w:r>
      <w:r w:rsidR="00C83CAA">
        <w:rPr>
          <w:b/>
          <w:i/>
          <w:sz w:val="36"/>
          <w:szCs w:val="36"/>
        </w:rPr>
        <w:t xml:space="preserve"> </w:t>
      </w:r>
    </w:p>
    <w:p w14:paraId="21713A99" w14:textId="77777777" w:rsidR="00EE4F69" w:rsidRDefault="00EE4F69" w:rsidP="00EE4F69">
      <w:pPr>
        <w:jc w:val="both"/>
      </w:pPr>
      <w:r>
        <w:rPr>
          <w:b/>
          <w:sz w:val="20"/>
          <w:szCs w:val="20"/>
        </w:rPr>
        <w:t>(List experiences with children and youth groups such as scouting, coaching, tutoring, instructing religious classes, plays, science fairs, etc.)</w:t>
      </w:r>
    </w:p>
    <w:p w14:paraId="5F96A722" w14:textId="77777777" w:rsidR="00EE4F69" w:rsidRDefault="00EE4F69" w:rsidP="00EE4F69">
      <w:pPr>
        <w:jc w:val="both"/>
      </w:pPr>
    </w:p>
    <w:p w14:paraId="5B95CD12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20BBB2" w14:textId="77777777" w:rsidR="00EE4F69" w:rsidRDefault="00EE4F69" w:rsidP="00EE4F69">
      <w:pPr>
        <w:jc w:val="both"/>
        <w:rPr>
          <w:u w:val="single"/>
        </w:rPr>
      </w:pPr>
    </w:p>
    <w:p w14:paraId="13CB595B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9C8D39" w14:textId="77777777" w:rsidR="00EE4F69" w:rsidRDefault="00EE4F69" w:rsidP="00EE4F69">
      <w:pPr>
        <w:jc w:val="both"/>
        <w:rPr>
          <w:u w:val="single"/>
        </w:rPr>
      </w:pPr>
    </w:p>
    <w:p w14:paraId="675E05EE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C17F8B" w14:textId="77777777" w:rsidR="00EE4F69" w:rsidRDefault="00EE4F69" w:rsidP="00EE4F69">
      <w:pPr>
        <w:jc w:val="both"/>
        <w:rPr>
          <w:u w:val="single"/>
        </w:rPr>
      </w:pPr>
    </w:p>
    <w:p w14:paraId="0A4F7224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E48A43" w14:textId="77777777" w:rsidR="00EE4F69" w:rsidRDefault="00EE4F69" w:rsidP="00EE4F69">
      <w:pPr>
        <w:jc w:val="both"/>
      </w:pPr>
    </w:p>
    <w:p w14:paraId="50F40DEB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A52294" w14:textId="77777777" w:rsidR="00EE4F69" w:rsidRDefault="00EE4F69" w:rsidP="00EE4F69">
      <w:pPr>
        <w:jc w:val="both"/>
        <w:rPr>
          <w:u w:val="single"/>
        </w:rPr>
      </w:pPr>
    </w:p>
    <w:p w14:paraId="52ECFD2E" w14:textId="79FC7691" w:rsidR="00EE4F69" w:rsidRDefault="00EE4F69" w:rsidP="00EE4F69">
      <w:pPr>
        <w:shd w:val="clear" w:color="auto" w:fill="D9D9D9"/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Leadership Experiences</w:t>
      </w:r>
      <w:r w:rsidR="00C83CAA">
        <w:rPr>
          <w:b/>
          <w:i/>
          <w:sz w:val="36"/>
          <w:szCs w:val="36"/>
        </w:rPr>
        <w:t xml:space="preserve"> </w:t>
      </w:r>
    </w:p>
    <w:p w14:paraId="7575AAB1" w14:textId="77777777" w:rsidR="00EE4F69" w:rsidRDefault="00EE4F69" w:rsidP="00EE4F69">
      <w:r>
        <w:rPr>
          <w:b/>
          <w:sz w:val="20"/>
          <w:szCs w:val="20"/>
        </w:rPr>
        <w:t>(List leadership experiences such as high school/college offices held, athletic programs, committee chair, dorm leader, committee events, clubs, etc.)</w:t>
      </w:r>
    </w:p>
    <w:p w14:paraId="007DCDA8" w14:textId="77777777" w:rsidR="00EE4F69" w:rsidRDefault="00EE4F69" w:rsidP="00EE4F69">
      <w:pPr>
        <w:jc w:val="both"/>
        <w:rPr>
          <w:u w:val="single"/>
        </w:rPr>
      </w:pPr>
    </w:p>
    <w:p w14:paraId="450EA2D7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D355C9" w14:textId="77777777" w:rsidR="00EE4F69" w:rsidRDefault="00EE4F69" w:rsidP="00EE4F69">
      <w:pPr>
        <w:jc w:val="both"/>
        <w:rPr>
          <w:u w:val="single"/>
        </w:rPr>
      </w:pPr>
    </w:p>
    <w:p w14:paraId="1A81F0B1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7AAFBA" w14:textId="77777777" w:rsidR="00EE4F69" w:rsidRDefault="00EE4F69" w:rsidP="00EE4F69">
      <w:pPr>
        <w:jc w:val="both"/>
        <w:rPr>
          <w:u w:val="single"/>
        </w:rPr>
      </w:pPr>
    </w:p>
    <w:p w14:paraId="56EE48EE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08EB2C" w14:textId="77777777" w:rsidR="00EE4F69" w:rsidRDefault="00EE4F69" w:rsidP="00EE4F69">
      <w:pPr>
        <w:jc w:val="both"/>
        <w:rPr>
          <w:u w:val="single"/>
        </w:rPr>
      </w:pPr>
    </w:p>
    <w:p w14:paraId="121FD38A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E2DD96" w14:textId="77777777" w:rsidR="00EE4F69" w:rsidRDefault="00EE4F69" w:rsidP="00EE4F69">
      <w:pPr>
        <w:jc w:val="both"/>
      </w:pPr>
    </w:p>
    <w:p w14:paraId="27357532" w14:textId="77777777" w:rsidR="00EE4F69" w:rsidRDefault="00EE4F69" w:rsidP="00EE4F69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F023C8" w14:textId="77777777" w:rsidR="00EE4F69" w:rsidRDefault="00EE4F69" w:rsidP="00EE4F69">
      <w:pPr>
        <w:jc w:val="both"/>
      </w:pPr>
    </w:p>
    <w:p w14:paraId="378E09F2" w14:textId="77777777" w:rsidR="005105B1" w:rsidRDefault="005105B1" w:rsidP="005105B1">
      <w:pPr>
        <w:shd w:val="clear" w:color="auto" w:fill="D9D9D9"/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Reflection</w:t>
      </w:r>
      <w:r w:rsidR="00C83CAA">
        <w:rPr>
          <w:b/>
          <w:i/>
          <w:sz w:val="36"/>
          <w:szCs w:val="36"/>
        </w:rPr>
        <w:t xml:space="preserve"> </w:t>
      </w:r>
      <w:r w:rsidR="00C83CAA" w:rsidRPr="00C83CAA">
        <w:rPr>
          <w:b/>
          <w:i/>
        </w:rPr>
        <w:t>(write complete sentences</w:t>
      </w:r>
      <w:r w:rsidR="00220405">
        <w:rPr>
          <w:b/>
          <w:i/>
        </w:rPr>
        <w:t xml:space="preserve"> in the space provided…no attached sheets</w:t>
      </w:r>
      <w:r w:rsidR="00C83CAA" w:rsidRPr="00C83CAA">
        <w:rPr>
          <w:b/>
          <w:i/>
        </w:rPr>
        <w:t>)</w:t>
      </w:r>
    </w:p>
    <w:p w14:paraId="7D2EED7F" w14:textId="77777777" w:rsidR="005105B1" w:rsidRDefault="005105B1" w:rsidP="005105B1">
      <w:pPr>
        <w:rPr>
          <w:b/>
          <w:sz w:val="20"/>
          <w:szCs w:val="20"/>
        </w:rPr>
      </w:pPr>
      <w:r>
        <w:rPr>
          <w:b/>
          <w:sz w:val="20"/>
          <w:szCs w:val="20"/>
        </w:rPr>
        <w:t>(Why do you want to become a teacher?)</w:t>
      </w:r>
    </w:p>
    <w:p w14:paraId="4BDB5498" w14:textId="77777777" w:rsidR="005105B1" w:rsidRDefault="005105B1" w:rsidP="005105B1"/>
    <w:p w14:paraId="2916C19D" w14:textId="77777777" w:rsidR="005105B1" w:rsidRDefault="005105B1" w:rsidP="005105B1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869460" w14:textId="77777777" w:rsidR="005105B1" w:rsidRDefault="005105B1" w:rsidP="005105B1">
      <w:pPr>
        <w:jc w:val="both"/>
        <w:rPr>
          <w:u w:val="single"/>
        </w:rPr>
      </w:pPr>
    </w:p>
    <w:p w14:paraId="187F57B8" w14:textId="77777777" w:rsidR="005105B1" w:rsidRDefault="005105B1" w:rsidP="005105B1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738AF4" w14:textId="77777777" w:rsidR="005105B1" w:rsidRDefault="005105B1" w:rsidP="005105B1">
      <w:pPr>
        <w:jc w:val="both"/>
        <w:rPr>
          <w:u w:val="single"/>
        </w:rPr>
      </w:pPr>
    </w:p>
    <w:p w14:paraId="46ABBD8F" w14:textId="77777777" w:rsidR="005105B1" w:rsidRDefault="005105B1" w:rsidP="005105B1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BBA33E" w14:textId="77777777" w:rsidR="005105B1" w:rsidRDefault="005105B1" w:rsidP="005105B1">
      <w:pPr>
        <w:jc w:val="both"/>
        <w:rPr>
          <w:u w:val="single"/>
        </w:rPr>
      </w:pPr>
    </w:p>
    <w:p w14:paraId="464FCBC1" w14:textId="77777777" w:rsidR="005105B1" w:rsidRDefault="005105B1" w:rsidP="005105B1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8C6B09" w14:textId="77777777" w:rsidR="005105B1" w:rsidRDefault="005105B1" w:rsidP="005105B1">
      <w:pPr>
        <w:jc w:val="both"/>
      </w:pPr>
    </w:p>
    <w:p w14:paraId="3382A365" w14:textId="77777777" w:rsidR="005105B1" w:rsidRDefault="005105B1" w:rsidP="005105B1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71F136" w14:textId="77777777" w:rsidR="00EE4F69" w:rsidRDefault="00EE4F69" w:rsidP="005105B1">
      <w:pPr>
        <w:jc w:val="both"/>
      </w:pPr>
    </w:p>
    <w:p w14:paraId="62199465" w14:textId="77777777" w:rsidR="005105B1" w:rsidRDefault="005105B1" w:rsidP="005105B1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A123B1" w14:textId="77777777" w:rsidR="005105B1" w:rsidRDefault="005105B1" w:rsidP="005105B1">
      <w:pPr>
        <w:jc w:val="both"/>
        <w:rPr>
          <w:u w:val="single"/>
        </w:rPr>
      </w:pPr>
    </w:p>
    <w:p w14:paraId="4FD3E83A" w14:textId="77777777" w:rsidR="00B5649F" w:rsidRDefault="00B5649F" w:rsidP="005105B1">
      <w:pPr>
        <w:ind w:left="2880" w:firstLine="720"/>
        <w:jc w:val="both"/>
      </w:pPr>
    </w:p>
    <w:p w14:paraId="552FFBB5" w14:textId="39A6D205" w:rsidR="00EE4F69" w:rsidRDefault="00EE4F69" w:rsidP="005105B1">
      <w:pPr>
        <w:ind w:left="2880" w:firstLine="720"/>
        <w:jc w:val="both"/>
        <w:rPr>
          <w:u w:val="single"/>
        </w:rPr>
      </w:pPr>
      <w:r>
        <w:lastRenderedPageBreak/>
        <w:t>Candidate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C0C651" w14:textId="77777777" w:rsidR="00EE4F69" w:rsidRDefault="00EE4F69" w:rsidP="00EE4F69">
      <w:pPr>
        <w:jc w:val="both"/>
        <w:rPr>
          <w:sz w:val="32"/>
          <w:szCs w:val="32"/>
        </w:rPr>
      </w:pPr>
    </w:p>
    <w:p w14:paraId="0351E950" w14:textId="77777777" w:rsidR="00EE4F69" w:rsidRDefault="00EE4F69" w:rsidP="00EE4F69">
      <w:pPr>
        <w:shd w:val="clear" w:color="auto" w:fill="D9D9D9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Contract</w:t>
      </w:r>
    </w:p>
    <w:p w14:paraId="308D56CC" w14:textId="77777777" w:rsidR="00EE4F69" w:rsidRDefault="00EE4F69" w:rsidP="00EE4F69">
      <w:pPr>
        <w:jc w:val="both"/>
      </w:pPr>
    </w:p>
    <w:p w14:paraId="0A9D4A26" w14:textId="77777777" w:rsidR="00EE4F69" w:rsidRPr="00C83CAA" w:rsidRDefault="00EE4F69" w:rsidP="00C83CAA">
      <w:pPr>
        <w:pStyle w:val="ListParagraph"/>
        <w:numPr>
          <w:ilvl w:val="0"/>
          <w:numId w:val="3"/>
        </w:numPr>
        <w:rPr>
          <w:b/>
        </w:rPr>
      </w:pPr>
      <w:r w:rsidRPr="00C83CAA">
        <w:rPr>
          <w:b/>
        </w:rPr>
        <w:t xml:space="preserve">All information provided in this application is true and accurate. </w:t>
      </w:r>
    </w:p>
    <w:p w14:paraId="5E0CCB6A" w14:textId="77777777" w:rsidR="00EE4F69" w:rsidRDefault="00EE4F69" w:rsidP="00EE4F69">
      <w:pPr>
        <w:numPr>
          <w:ilvl w:val="0"/>
          <w:numId w:val="5"/>
        </w:numPr>
      </w:pPr>
      <w:r>
        <w:t xml:space="preserve">I agree to accept the designated school/agency location, grade level, and cooperating teacher assigned to me by Walsh University’s Division of Education for the Pre and Clinical semesters.  </w:t>
      </w:r>
    </w:p>
    <w:p w14:paraId="3C23207A" w14:textId="1264936E" w:rsidR="00EE4F69" w:rsidRDefault="00EE4F69" w:rsidP="00EE4F69">
      <w:pPr>
        <w:numPr>
          <w:ilvl w:val="0"/>
          <w:numId w:val="5"/>
        </w:numPr>
      </w:pPr>
      <w:r>
        <w:t>I understand that my Pre and/or Clinical assignment could be term</w:t>
      </w:r>
      <w:r w:rsidR="00701927">
        <w:t>inated if I do not</w:t>
      </w:r>
      <w:r>
        <w:t xml:space="preserve"> meet the requirements of the Division of Education or abide by the regulations of the school district/agency while participating in the Pre and Clinical semesters.</w:t>
      </w:r>
    </w:p>
    <w:p w14:paraId="75111BE6" w14:textId="77777777" w:rsidR="00EE4F69" w:rsidRDefault="00EE4F69" w:rsidP="00EE4F69">
      <w:pPr>
        <w:numPr>
          <w:ilvl w:val="0"/>
          <w:numId w:val="5"/>
        </w:numPr>
      </w:pPr>
      <w:r>
        <w:t>I understand t</w:t>
      </w:r>
      <w:r w:rsidR="00C83CAA">
        <w:t xml:space="preserve">hat I must pass the required Ohio Assessment for Educators tests for my licensure area(s) </w:t>
      </w:r>
      <w:r>
        <w:t>to apply for a</w:t>
      </w:r>
      <w:r w:rsidR="00614FFC">
        <w:t>n Ohio</w:t>
      </w:r>
      <w:r>
        <w:t xml:space="preserve"> teaching license.</w:t>
      </w:r>
    </w:p>
    <w:p w14:paraId="13B6B125" w14:textId="12E87876" w:rsidR="00EE4F69" w:rsidRDefault="00EE4F69" w:rsidP="00EE4F69">
      <w:pPr>
        <w:numPr>
          <w:ilvl w:val="0"/>
          <w:numId w:val="5"/>
        </w:numPr>
      </w:pPr>
      <w:r>
        <w:t xml:space="preserve">I understand the </w:t>
      </w:r>
      <w:r w:rsidR="004F70C8">
        <w:t>Clinical</w:t>
      </w:r>
      <w:r w:rsidR="00B34B0E">
        <w:t xml:space="preserve"> </w:t>
      </w:r>
      <w:r w:rsidR="008365C0">
        <w:t>Placement Office</w:t>
      </w:r>
      <w:r>
        <w:t xml:space="preserve"> will communicate with me during the placement process and during the Pre and Clinical experiences via Walsh email. </w:t>
      </w:r>
    </w:p>
    <w:p w14:paraId="6D78A2B7" w14:textId="1425E7BD" w:rsidR="00EE4F69" w:rsidRDefault="00701927" w:rsidP="00EE4F69">
      <w:pPr>
        <w:numPr>
          <w:ilvl w:val="0"/>
          <w:numId w:val="5"/>
        </w:numPr>
      </w:pPr>
      <w:r>
        <w:t>I will keep the</w:t>
      </w:r>
      <w:r w:rsidR="00EE4F69">
        <w:t xml:space="preserve"> Licensure </w:t>
      </w:r>
      <w:r>
        <w:t xml:space="preserve">&amp; Clinical Placement </w:t>
      </w:r>
      <w:r w:rsidR="00EE4F69">
        <w:t>Office informed about changes in my name, address, cell phone, etc.</w:t>
      </w:r>
    </w:p>
    <w:p w14:paraId="0D3801D9" w14:textId="619680CB" w:rsidR="00701927" w:rsidRDefault="00701927" w:rsidP="00EE4F69">
      <w:pPr>
        <w:numPr>
          <w:ilvl w:val="0"/>
          <w:numId w:val="5"/>
        </w:numPr>
      </w:pPr>
      <w:r>
        <w:t xml:space="preserve">I will </w:t>
      </w:r>
      <w:r w:rsidRPr="004F70C8">
        <w:rPr>
          <w:u w:val="single"/>
        </w:rPr>
        <w:t>continually check my Walsh email</w:t>
      </w:r>
      <w:r>
        <w:t xml:space="preserve"> for important updates and information.</w:t>
      </w:r>
    </w:p>
    <w:p w14:paraId="22069B60" w14:textId="77777777" w:rsidR="00EE4F69" w:rsidRDefault="00B90963" w:rsidP="00EE4F69">
      <w:pPr>
        <w:numPr>
          <w:ilvl w:val="0"/>
          <w:numId w:val="5"/>
        </w:numPr>
        <w:shd w:val="clear" w:color="auto" w:fill="D9D9D9" w:themeFill="background1" w:themeFillShade="D9"/>
      </w:pPr>
      <w:r w:rsidRPr="00423940">
        <w:t xml:space="preserve">Student Teaching Abroad: </w:t>
      </w:r>
      <w:r w:rsidR="00AA245D">
        <w:t>Candidates</w:t>
      </w:r>
      <w:r w:rsidRPr="00423940">
        <w:t xml:space="preserve"> must student teach for a minimum of 7 w</w:t>
      </w:r>
      <w:r w:rsidR="00AA245D">
        <w:t xml:space="preserve">eeks here and 7 weeks abroad.  In addition to student teaching, candidates </w:t>
      </w:r>
      <w:r w:rsidRPr="00423940">
        <w:t>are</w:t>
      </w:r>
      <w:r w:rsidR="00F83FEA">
        <w:t xml:space="preserve"> responsible for completing all Walsh seminar requirements.</w:t>
      </w:r>
    </w:p>
    <w:p w14:paraId="23CF05A1" w14:textId="77777777" w:rsidR="00701927" w:rsidRDefault="00701927" w:rsidP="00C83CAA">
      <w:pPr>
        <w:rPr>
          <w:b/>
        </w:rPr>
      </w:pPr>
    </w:p>
    <w:p w14:paraId="5D108A69" w14:textId="65D7D338" w:rsidR="00C83CAA" w:rsidRDefault="00C83CAA" w:rsidP="00C83CAA">
      <w:pPr>
        <w:rPr>
          <w:b/>
        </w:rPr>
      </w:pPr>
      <w:r>
        <w:rPr>
          <w:b/>
        </w:rPr>
        <w:t xml:space="preserve">I have read and understand this contract.  </w:t>
      </w:r>
    </w:p>
    <w:p w14:paraId="797E50C6" w14:textId="77777777" w:rsidR="00EE4F69" w:rsidRDefault="00EE4F69" w:rsidP="00EE4F69"/>
    <w:p w14:paraId="38E572AA" w14:textId="77777777" w:rsidR="00EE4F69" w:rsidRDefault="00EE4F69" w:rsidP="00EE4F69">
      <w:pPr>
        <w:rPr>
          <w:u w:val="single"/>
        </w:rPr>
      </w:pPr>
      <w:r>
        <w:t>Teacher Candidate 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04FA47" w14:textId="77777777" w:rsidR="00EE4F69" w:rsidRDefault="00EE4F69" w:rsidP="00EE4F69"/>
    <w:p w14:paraId="6ECD21A2" w14:textId="77777777" w:rsidR="00EE4F69" w:rsidRDefault="00EE4F69" w:rsidP="00EE4F69">
      <w:pPr>
        <w:rPr>
          <w:u w:val="single"/>
        </w:rPr>
      </w:pPr>
      <w: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8C698B" w14:textId="77777777" w:rsidR="00EE4F69" w:rsidRDefault="00EE4F69" w:rsidP="00EE4F69">
      <w:r>
        <w:tab/>
      </w:r>
    </w:p>
    <w:p w14:paraId="7F1F6BCE" w14:textId="77777777" w:rsidR="00EE4F69" w:rsidRDefault="00EE4F69" w:rsidP="00EE4F69">
      <w:pPr>
        <w:shd w:val="clear" w:color="auto" w:fill="D9D9D9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Transcript Release</w:t>
      </w:r>
    </w:p>
    <w:p w14:paraId="1A939487" w14:textId="77777777" w:rsidR="00EE4F69" w:rsidRDefault="00EE4F69" w:rsidP="00EE4F69">
      <w:pPr>
        <w:jc w:val="both"/>
      </w:pPr>
    </w:p>
    <w:p w14:paraId="3CEB3D0B" w14:textId="26DB29FB" w:rsidR="00EE4F69" w:rsidRDefault="00EE4F69" w:rsidP="00EE4F69">
      <w:pPr>
        <w:jc w:val="both"/>
      </w:pPr>
      <w:r>
        <w:t>I give permission to the Division of Education at Walsh University to release this application and my unofficial transcript to the districts that I have indicated on the next page as my choices for pre and clinical pra</w:t>
      </w:r>
      <w:r w:rsidR="00F73AD9">
        <w:t>ctice.  The</w:t>
      </w:r>
      <w:r w:rsidR="00701927">
        <w:t xml:space="preserve"> </w:t>
      </w:r>
      <w:r>
        <w:t xml:space="preserve">Office </w:t>
      </w:r>
      <w:r w:rsidR="00F73AD9">
        <w:t xml:space="preserve">of Licensure &amp; Clinical Placements </w:t>
      </w:r>
      <w:r>
        <w:t>will contact me prior to forwarding my transcript to districts or agencies other than those I have designated.</w:t>
      </w:r>
    </w:p>
    <w:p w14:paraId="6AA258D8" w14:textId="77777777" w:rsidR="00EE4F69" w:rsidRDefault="00EE4F69" w:rsidP="00EE4F69"/>
    <w:p w14:paraId="3A842E27" w14:textId="77777777" w:rsidR="00EE4F69" w:rsidRDefault="00EE4F69" w:rsidP="00EE4F69">
      <w:pPr>
        <w:rPr>
          <w:u w:val="single"/>
        </w:rPr>
      </w:pPr>
      <w:r>
        <w:t>Teacher Candidate 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FBD3EC" w14:textId="77777777" w:rsidR="00EE4F69" w:rsidRDefault="00EE4F69" w:rsidP="00EE4F69"/>
    <w:p w14:paraId="7429D9BD" w14:textId="77777777" w:rsidR="00EE4F69" w:rsidRDefault="00EE4F69" w:rsidP="00EE4F69">
      <w:pPr>
        <w:rPr>
          <w:u w:val="single"/>
        </w:rPr>
      </w:pPr>
      <w: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DCCCAD" w14:textId="77777777" w:rsidR="005105B1" w:rsidRDefault="005105B1" w:rsidP="00EE4F69">
      <w:pPr>
        <w:ind w:left="2880" w:firstLine="720"/>
      </w:pPr>
    </w:p>
    <w:p w14:paraId="6D2B57A5" w14:textId="2F5F808D" w:rsidR="00EE4F69" w:rsidRDefault="00EE4F69" w:rsidP="00EE4F69">
      <w:pPr>
        <w:ind w:left="2880" w:firstLine="720"/>
        <w:rPr>
          <w:u w:val="single"/>
        </w:rPr>
      </w:pPr>
      <w:r>
        <w:br w:type="page"/>
      </w:r>
      <w:r>
        <w:lastRenderedPageBreak/>
        <w:t>Candidate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B14B93" w14:textId="77777777" w:rsidR="00EE4F69" w:rsidRPr="003856AE" w:rsidRDefault="00EE4F69" w:rsidP="003856AE">
      <w:pPr>
        <w:shd w:val="clear" w:color="auto" w:fill="D9D9D9"/>
        <w:rPr>
          <w:b/>
          <w:i/>
          <w:sz w:val="36"/>
          <w:szCs w:val="36"/>
        </w:rPr>
      </w:pPr>
      <w:r>
        <w:rPr>
          <w:b/>
          <w:i/>
          <w:sz w:val="36"/>
          <w:szCs w:val="36"/>
          <w:shd w:val="clear" w:color="auto" w:fill="D9D9D9"/>
        </w:rPr>
        <w:t>Student Teaching Districts/Schools</w:t>
      </w:r>
    </w:p>
    <w:p w14:paraId="324D3979" w14:textId="77777777" w:rsidR="005A7483" w:rsidRDefault="007F3297" w:rsidP="00423940">
      <w:pPr>
        <w:shd w:val="clear" w:color="auto" w:fill="D9D9D9" w:themeFill="background1" w:themeFillShade="D9"/>
        <w:rPr>
          <w:sz w:val="22"/>
          <w:szCs w:val="22"/>
        </w:rPr>
      </w:pPr>
      <w:r w:rsidRPr="00701927">
        <w:rPr>
          <w:sz w:val="22"/>
          <w:szCs w:val="22"/>
        </w:rPr>
        <w:t>A c</w:t>
      </w:r>
      <w:r w:rsidR="00AD4E27" w:rsidRPr="00701927">
        <w:rPr>
          <w:sz w:val="22"/>
          <w:szCs w:val="22"/>
        </w:rPr>
        <w:t xml:space="preserve">andidate </w:t>
      </w:r>
      <w:r w:rsidR="00EE4F69" w:rsidRPr="00701927">
        <w:rPr>
          <w:sz w:val="22"/>
          <w:szCs w:val="22"/>
        </w:rPr>
        <w:t xml:space="preserve">will not be placed in the K-12 </w:t>
      </w:r>
      <w:r w:rsidR="00C83CAA" w:rsidRPr="00701927">
        <w:rPr>
          <w:sz w:val="22"/>
          <w:szCs w:val="22"/>
        </w:rPr>
        <w:t>district</w:t>
      </w:r>
      <w:r w:rsidR="00EE4F69" w:rsidRPr="00701927">
        <w:rPr>
          <w:sz w:val="22"/>
          <w:szCs w:val="22"/>
        </w:rPr>
        <w:t xml:space="preserve"> </w:t>
      </w:r>
      <w:r w:rsidR="00AD4E27" w:rsidRPr="00701927">
        <w:rPr>
          <w:sz w:val="22"/>
          <w:szCs w:val="22"/>
        </w:rPr>
        <w:t xml:space="preserve">he/she </w:t>
      </w:r>
      <w:r w:rsidR="00EE4F69" w:rsidRPr="00701927">
        <w:rPr>
          <w:sz w:val="22"/>
          <w:szCs w:val="22"/>
        </w:rPr>
        <w:t xml:space="preserve">attended or in the </w:t>
      </w:r>
      <w:r w:rsidR="00C83CAA" w:rsidRPr="00701927">
        <w:rPr>
          <w:sz w:val="22"/>
          <w:szCs w:val="22"/>
        </w:rPr>
        <w:t>district</w:t>
      </w:r>
      <w:r w:rsidR="00EE4F69" w:rsidRPr="00701927">
        <w:rPr>
          <w:sz w:val="22"/>
          <w:szCs w:val="22"/>
        </w:rPr>
        <w:t xml:space="preserve"> where a family member is working or attends</w:t>
      </w:r>
      <w:r w:rsidR="00701927">
        <w:rPr>
          <w:sz w:val="22"/>
          <w:szCs w:val="22"/>
        </w:rPr>
        <w:t xml:space="preserve"> without permission from </w:t>
      </w:r>
      <w:r w:rsidR="005A7483">
        <w:rPr>
          <w:sz w:val="22"/>
          <w:szCs w:val="22"/>
        </w:rPr>
        <w:t xml:space="preserve">the </w:t>
      </w:r>
      <w:r w:rsidR="00701927">
        <w:rPr>
          <w:sz w:val="22"/>
          <w:szCs w:val="22"/>
        </w:rPr>
        <w:t>Division</w:t>
      </w:r>
      <w:r w:rsidR="00EE4F69" w:rsidRPr="00701927">
        <w:rPr>
          <w:sz w:val="22"/>
          <w:szCs w:val="22"/>
        </w:rPr>
        <w:t xml:space="preserve">.  </w:t>
      </w:r>
    </w:p>
    <w:p w14:paraId="78117FE4" w14:textId="4D82E9B9" w:rsidR="00EE4F69" w:rsidRPr="00701927" w:rsidRDefault="00EE4F69" w:rsidP="00423940">
      <w:pPr>
        <w:shd w:val="clear" w:color="auto" w:fill="D9D9D9" w:themeFill="background1" w:themeFillShade="D9"/>
        <w:rPr>
          <w:sz w:val="22"/>
          <w:szCs w:val="22"/>
        </w:rPr>
      </w:pPr>
      <w:r w:rsidRPr="00701927">
        <w:rPr>
          <w:sz w:val="22"/>
          <w:szCs w:val="22"/>
        </w:rPr>
        <w:t xml:space="preserve">Rank your top </w:t>
      </w:r>
      <w:r w:rsidR="009B6CDC" w:rsidRPr="00701927">
        <w:rPr>
          <w:sz w:val="22"/>
          <w:szCs w:val="22"/>
        </w:rPr>
        <w:t>five</w:t>
      </w:r>
      <w:r w:rsidR="008365C0" w:rsidRPr="00701927">
        <w:rPr>
          <w:sz w:val="22"/>
          <w:szCs w:val="22"/>
        </w:rPr>
        <w:t xml:space="preserve"> (</w:t>
      </w:r>
      <w:r w:rsidR="00D93FF6" w:rsidRPr="00701927">
        <w:rPr>
          <w:sz w:val="22"/>
          <w:szCs w:val="22"/>
        </w:rPr>
        <w:t>5</w:t>
      </w:r>
      <w:r w:rsidRPr="00701927">
        <w:rPr>
          <w:sz w:val="22"/>
          <w:szCs w:val="22"/>
        </w:rPr>
        <w:t xml:space="preserve">) choices </w:t>
      </w:r>
      <w:r w:rsidR="007D4BCC" w:rsidRPr="00701927">
        <w:rPr>
          <w:sz w:val="22"/>
          <w:szCs w:val="22"/>
        </w:rPr>
        <w:t xml:space="preserve">of school </w:t>
      </w:r>
      <w:r w:rsidRPr="00701927">
        <w:rPr>
          <w:sz w:val="22"/>
          <w:szCs w:val="22"/>
        </w:rPr>
        <w:t>district</w:t>
      </w:r>
      <w:r w:rsidR="007D4BCC" w:rsidRPr="00701927">
        <w:rPr>
          <w:sz w:val="22"/>
          <w:szCs w:val="22"/>
        </w:rPr>
        <w:t>s</w:t>
      </w:r>
      <w:r w:rsidR="00D93FF6" w:rsidRPr="00701927">
        <w:rPr>
          <w:sz w:val="22"/>
          <w:szCs w:val="22"/>
        </w:rPr>
        <w:t xml:space="preserve"> in </w:t>
      </w:r>
      <w:r w:rsidR="00E2528B" w:rsidRPr="00701927">
        <w:rPr>
          <w:sz w:val="22"/>
          <w:szCs w:val="22"/>
        </w:rPr>
        <w:t xml:space="preserve">each </w:t>
      </w:r>
      <w:r w:rsidR="009C08D6" w:rsidRPr="00701927">
        <w:rPr>
          <w:sz w:val="22"/>
          <w:szCs w:val="22"/>
        </w:rPr>
        <w:t xml:space="preserve">setting - </w:t>
      </w:r>
      <w:r w:rsidR="00643406" w:rsidRPr="00701927">
        <w:rPr>
          <w:sz w:val="22"/>
          <w:szCs w:val="22"/>
        </w:rPr>
        <w:t>Rural, Suburban, and Urban</w:t>
      </w:r>
      <w:r w:rsidRPr="00701927">
        <w:rPr>
          <w:sz w:val="22"/>
          <w:szCs w:val="22"/>
        </w:rPr>
        <w:t xml:space="preserve"> (with 1 being your first choice).</w:t>
      </w:r>
      <w:r w:rsidR="00AD4E27" w:rsidRPr="00701927">
        <w:rPr>
          <w:sz w:val="22"/>
          <w:szCs w:val="22"/>
        </w:rPr>
        <w:t xml:space="preserve"> </w:t>
      </w:r>
      <w:r w:rsidRPr="00701927">
        <w:rPr>
          <w:sz w:val="22"/>
          <w:szCs w:val="22"/>
        </w:rPr>
        <w:t xml:space="preserve"> </w:t>
      </w:r>
      <w:r w:rsidR="00AD4E27" w:rsidRPr="00701927">
        <w:rPr>
          <w:sz w:val="22"/>
          <w:szCs w:val="22"/>
          <w:highlight w:val="yellow"/>
          <w:u w:val="single"/>
        </w:rPr>
        <w:t>Completing this sheet</w:t>
      </w:r>
      <w:r w:rsidRPr="00701927">
        <w:rPr>
          <w:sz w:val="22"/>
          <w:szCs w:val="22"/>
          <w:highlight w:val="yellow"/>
          <w:u w:val="single"/>
        </w:rPr>
        <w:t xml:space="preserve"> does not mean you will receive a placement in one</w:t>
      </w:r>
      <w:r w:rsidR="00AD4E27" w:rsidRPr="00701927">
        <w:rPr>
          <w:sz w:val="22"/>
          <w:szCs w:val="22"/>
          <w:highlight w:val="yellow"/>
          <w:u w:val="single"/>
        </w:rPr>
        <w:t xml:space="preserve"> of the</w:t>
      </w:r>
      <w:r w:rsidRPr="00701927">
        <w:rPr>
          <w:sz w:val="22"/>
          <w:szCs w:val="22"/>
          <w:highlight w:val="yellow"/>
          <w:u w:val="single"/>
        </w:rPr>
        <w:t xml:space="preserve"> districts</w:t>
      </w:r>
      <w:r w:rsidR="00AD4E27" w:rsidRPr="00701927">
        <w:rPr>
          <w:sz w:val="22"/>
          <w:szCs w:val="22"/>
          <w:highlight w:val="yellow"/>
          <w:u w:val="single"/>
        </w:rPr>
        <w:t xml:space="preserve"> you indicated</w:t>
      </w:r>
      <w:r w:rsidR="00AD4E27" w:rsidRPr="00701927">
        <w:rPr>
          <w:sz w:val="22"/>
          <w:szCs w:val="22"/>
          <w:highlight w:val="yellow"/>
        </w:rPr>
        <w:t>.</w:t>
      </w:r>
      <w:r w:rsidRPr="00701927">
        <w:rPr>
          <w:sz w:val="22"/>
          <w:szCs w:val="22"/>
        </w:rPr>
        <w:t xml:space="preserve"> </w:t>
      </w:r>
      <w:r w:rsidR="00295BE2" w:rsidRPr="00701927">
        <w:rPr>
          <w:sz w:val="22"/>
          <w:szCs w:val="22"/>
        </w:rPr>
        <w:t xml:space="preserve"> This is </w:t>
      </w:r>
      <w:r w:rsidR="00701927">
        <w:rPr>
          <w:sz w:val="22"/>
          <w:szCs w:val="22"/>
        </w:rPr>
        <w:t>a guide for the</w:t>
      </w:r>
      <w:r w:rsidRPr="00701927">
        <w:rPr>
          <w:sz w:val="22"/>
          <w:szCs w:val="22"/>
        </w:rPr>
        <w:t xml:space="preserve"> placement office.</w:t>
      </w:r>
      <w:r w:rsidR="00AD4E27" w:rsidRPr="00701927">
        <w:rPr>
          <w:sz w:val="22"/>
          <w:szCs w:val="22"/>
        </w:rPr>
        <w:t xml:space="preserve"> </w:t>
      </w:r>
    </w:p>
    <w:p w14:paraId="35146BD8" w14:textId="77777777" w:rsidR="00701927" w:rsidRDefault="00701927" w:rsidP="00EE4F69">
      <w:pPr>
        <w:rPr>
          <w:bCs/>
          <w:sz w:val="22"/>
          <w:szCs w:val="22"/>
        </w:rPr>
      </w:pPr>
    </w:p>
    <w:p w14:paraId="67140588" w14:textId="0FD9E435" w:rsidR="00EE4F69" w:rsidRPr="00701927" w:rsidRDefault="00EE4F69" w:rsidP="00EE4F69">
      <w:pPr>
        <w:rPr>
          <w:bCs/>
          <w:sz w:val="22"/>
          <w:szCs w:val="22"/>
          <w:u w:val="single"/>
        </w:rPr>
      </w:pPr>
      <w:r w:rsidRPr="00701927">
        <w:rPr>
          <w:bCs/>
          <w:sz w:val="22"/>
          <w:szCs w:val="22"/>
        </w:rPr>
        <w:t>Name of High School Attended</w:t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</w:p>
    <w:p w14:paraId="15A2E258" w14:textId="77777777" w:rsidR="00EE4F69" w:rsidRPr="00701927" w:rsidRDefault="00EE4F69" w:rsidP="00EE4F69">
      <w:pPr>
        <w:rPr>
          <w:bCs/>
          <w:sz w:val="22"/>
          <w:szCs w:val="22"/>
          <w:u w:val="single"/>
        </w:rPr>
      </w:pPr>
      <w:r w:rsidRPr="00701927">
        <w:rPr>
          <w:bCs/>
          <w:sz w:val="22"/>
          <w:szCs w:val="22"/>
        </w:rPr>
        <w:t xml:space="preserve">Name of School District Where </w:t>
      </w:r>
      <w:r w:rsidR="00AD4E27" w:rsidRPr="00701927">
        <w:rPr>
          <w:bCs/>
          <w:sz w:val="22"/>
          <w:szCs w:val="22"/>
        </w:rPr>
        <w:t xml:space="preserve">Your </w:t>
      </w:r>
      <w:r w:rsidRPr="00701927">
        <w:rPr>
          <w:bCs/>
          <w:sz w:val="22"/>
          <w:szCs w:val="22"/>
        </w:rPr>
        <w:t>Children Attend School</w:t>
      </w:r>
      <w:r w:rsidR="00C83CAA" w:rsidRPr="00701927">
        <w:rPr>
          <w:bCs/>
          <w:sz w:val="22"/>
          <w:szCs w:val="22"/>
        </w:rPr>
        <w:t xml:space="preserve"> (if applicable)</w:t>
      </w:r>
      <w:r w:rsidR="00C83CAA" w:rsidRPr="00701927">
        <w:rPr>
          <w:bCs/>
          <w:sz w:val="22"/>
          <w:szCs w:val="22"/>
          <w:u w:val="single"/>
        </w:rPr>
        <w:tab/>
      </w:r>
      <w:r w:rsidR="00C83CAA" w:rsidRPr="00701927">
        <w:rPr>
          <w:bCs/>
          <w:sz w:val="22"/>
          <w:szCs w:val="22"/>
          <w:u w:val="single"/>
        </w:rPr>
        <w:tab/>
      </w:r>
      <w:r w:rsidR="00C83CAA" w:rsidRPr="00701927">
        <w:rPr>
          <w:bCs/>
          <w:sz w:val="22"/>
          <w:szCs w:val="22"/>
          <w:u w:val="single"/>
        </w:rPr>
        <w:tab/>
      </w:r>
      <w:r w:rsidR="00C83CAA" w:rsidRPr="00701927">
        <w:rPr>
          <w:bCs/>
          <w:sz w:val="22"/>
          <w:szCs w:val="22"/>
          <w:u w:val="single"/>
        </w:rPr>
        <w:tab/>
      </w:r>
    </w:p>
    <w:p w14:paraId="3EAA8763" w14:textId="6D1C504C" w:rsidR="00EE4F69" w:rsidRPr="00701927" w:rsidRDefault="00EE4F69" w:rsidP="00EE4F69">
      <w:pPr>
        <w:rPr>
          <w:bCs/>
          <w:sz w:val="22"/>
          <w:szCs w:val="22"/>
          <w:u w:val="single"/>
        </w:rPr>
      </w:pPr>
    </w:p>
    <w:p w14:paraId="1C0157D6" w14:textId="77777777" w:rsidR="00EE4F69" w:rsidRPr="00701927" w:rsidRDefault="00EE4F69" w:rsidP="00EE4F69">
      <w:pPr>
        <w:rPr>
          <w:bCs/>
          <w:sz w:val="22"/>
          <w:szCs w:val="22"/>
        </w:rPr>
        <w:sectPr w:rsidR="00EE4F69" w:rsidRPr="00701927" w:rsidSect="00C83304">
          <w:headerReference w:type="default" r:id="rId14"/>
          <w:footerReference w:type="default" r:id="rId15"/>
          <w:pgSz w:w="12240" w:h="15840"/>
          <w:pgMar w:top="173" w:right="1440" w:bottom="720" w:left="1440" w:header="720" w:footer="720" w:gutter="0"/>
          <w:pgNumType w:start="5"/>
          <w:cols w:space="720"/>
        </w:sectPr>
      </w:pPr>
    </w:p>
    <w:p w14:paraId="3691E7B2" w14:textId="56BC8990" w:rsidR="00EE4F69" w:rsidRPr="00701927" w:rsidRDefault="00EE4F69" w:rsidP="00EE4F69">
      <w:pPr>
        <w:rPr>
          <w:sz w:val="22"/>
          <w:szCs w:val="22"/>
          <w:u w:val="single"/>
        </w:rPr>
      </w:pPr>
      <w:r w:rsidRPr="00701927">
        <w:rPr>
          <w:bCs/>
          <w:sz w:val="22"/>
          <w:szCs w:val="22"/>
        </w:rPr>
        <w:t>Additional Comments</w:t>
      </w:r>
      <w:r w:rsidR="004C24A6" w:rsidRPr="00701927">
        <w:rPr>
          <w:bCs/>
          <w:sz w:val="22"/>
          <w:szCs w:val="22"/>
        </w:rPr>
        <w:t>/Requests</w:t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  <w:r w:rsidRPr="00701927">
        <w:rPr>
          <w:bCs/>
          <w:sz w:val="22"/>
          <w:szCs w:val="22"/>
          <w:u w:val="single"/>
        </w:rPr>
        <w:tab/>
      </w:r>
    </w:p>
    <w:p w14:paraId="04AC11BC" w14:textId="7B621504" w:rsidR="00AD4E27" w:rsidRPr="004F70C8" w:rsidRDefault="00AD4E27" w:rsidP="00423940">
      <w:pPr>
        <w:shd w:val="clear" w:color="auto" w:fill="D9D9D9" w:themeFill="background1" w:themeFillShade="D9"/>
        <w:rPr>
          <w:b/>
          <w:sz w:val="22"/>
          <w:szCs w:val="22"/>
        </w:rPr>
      </w:pPr>
      <w:r w:rsidRPr="004F70C8">
        <w:rPr>
          <w:b/>
          <w:sz w:val="22"/>
          <w:szCs w:val="22"/>
        </w:rPr>
        <w:t>Do you have a specific teacher in mind for your pre/student teaching?  [     ] Yes</w:t>
      </w:r>
      <w:r w:rsidRPr="004F70C8">
        <w:rPr>
          <w:b/>
          <w:sz w:val="22"/>
          <w:szCs w:val="22"/>
        </w:rPr>
        <w:tab/>
        <w:t>[     ] No</w:t>
      </w:r>
    </w:p>
    <w:p w14:paraId="6BE9FC66" w14:textId="38D9A355" w:rsidR="00EE4F69" w:rsidRPr="00701927" w:rsidRDefault="00EF48B7" w:rsidP="00E66EC0">
      <w:pPr>
        <w:shd w:val="clear" w:color="auto" w:fill="D9D9D9" w:themeFill="background1" w:themeFillShade="D9"/>
        <w:rPr>
          <w:sz w:val="22"/>
          <w:szCs w:val="22"/>
          <w:u w:val="single"/>
        </w:rPr>
      </w:pPr>
      <w:r w:rsidRPr="004F70C8">
        <w:rPr>
          <w:b/>
          <w:sz w:val="22"/>
          <w:szCs w:val="22"/>
        </w:rPr>
        <w:t>If Yes:</w:t>
      </w:r>
      <w:r w:rsidR="00E66EC0" w:rsidRPr="004F70C8">
        <w:rPr>
          <w:b/>
          <w:sz w:val="22"/>
          <w:szCs w:val="22"/>
        </w:rPr>
        <w:t xml:space="preserve">  </w:t>
      </w:r>
      <w:r w:rsidRPr="004F70C8">
        <w:rPr>
          <w:b/>
          <w:sz w:val="22"/>
          <w:szCs w:val="22"/>
        </w:rPr>
        <w:t xml:space="preserve">Teacher </w:t>
      </w:r>
      <w:r w:rsidR="00AD4E27" w:rsidRPr="004F70C8">
        <w:rPr>
          <w:b/>
          <w:sz w:val="22"/>
          <w:szCs w:val="22"/>
        </w:rPr>
        <w:t>Name</w:t>
      </w:r>
      <w:r w:rsidRPr="00701927">
        <w:rPr>
          <w:sz w:val="22"/>
          <w:szCs w:val="22"/>
          <w:u w:val="single"/>
        </w:rPr>
        <w:tab/>
      </w:r>
      <w:r w:rsidRPr="00701927">
        <w:rPr>
          <w:sz w:val="22"/>
          <w:szCs w:val="22"/>
          <w:u w:val="single"/>
        </w:rPr>
        <w:tab/>
      </w:r>
      <w:r w:rsidRPr="00701927">
        <w:rPr>
          <w:sz w:val="22"/>
          <w:szCs w:val="22"/>
          <w:u w:val="single"/>
        </w:rPr>
        <w:tab/>
      </w:r>
      <w:r w:rsidRPr="00701927">
        <w:rPr>
          <w:sz w:val="22"/>
          <w:szCs w:val="22"/>
          <w:u w:val="single"/>
        </w:rPr>
        <w:tab/>
      </w:r>
      <w:r w:rsidRPr="00701927">
        <w:rPr>
          <w:sz w:val="22"/>
          <w:szCs w:val="22"/>
          <w:u w:val="single"/>
        </w:rPr>
        <w:tab/>
      </w:r>
      <w:r w:rsidR="00AD4E27" w:rsidRPr="004F70C8">
        <w:rPr>
          <w:b/>
          <w:sz w:val="22"/>
          <w:szCs w:val="22"/>
        </w:rPr>
        <w:t>School</w:t>
      </w:r>
      <w:r w:rsidR="00AD4E27" w:rsidRPr="004F70C8">
        <w:rPr>
          <w:b/>
          <w:sz w:val="22"/>
          <w:szCs w:val="22"/>
          <w:u w:val="single"/>
        </w:rPr>
        <w:tab/>
      </w:r>
      <w:r w:rsidR="00AD4E27" w:rsidRPr="00701927">
        <w:rPr>
          <w:sz w:val="22"/>
          <w:szCs w:val="22"/>
          <w:u w:val="single"/>
        </w:rPr>
        <w:tab/>
      </w:r>
      <w:r w:rsidR="00AD4E27" w:rsidRPr="00701927">
        <w:rPr>
          <w:sz w:val="22"/>
          <w:szCs w:val="22"/>
          <w:u w:val="single"/>
        </w:rPr>
        <w:tab/>
      </w:r>
      <w:r w:rsidR="00AD4E27" w:rsidRPr="00701927">
        <w:rPr>
          <w:sz w:val="22"/>
          <w:szCs w:val="22"/>
          <w:u w:val="single"/>
        </w:rPr>
        <w:tab/>
      </w:r>
      <w:r w:rsidR="00AD4E27" w:rsidRPr="00701927">
        <w:rPr>
          <w:sz w:val="22"/>
          <w:szCs w:val="22"/>
          <w:u w:val="single"/>
        </w:rPr>
        <w:tab/>
      </w:r>
      <w:r w:rsidR="00AD4E27" w:rsidRPr="00701927">
        <w:rPr>
          <w:sz w:val="22"/>
          <w:szCs w:val="22"/>
          <w:u w:val="single"/>
        </w:rPr>
        <w:tab/>
      </w:r>
    </w:p>
    <w:p w14:paraId="38645DC7" w14:textId="77777777" w:rsidR="002903A4" w:rsidRPr="00AD4E27" w:rsidRDefault="002903A4" w:rsidP="00EE4F69">
      <w:pPr>
        <w:rPr>
          <w:u w:val="single"/>
        </w:rPr>
        <w:sectPr w:rsidR="002903A4" w:rsidRPr="00AD4E27">
          <w:headerReference w:type="default" r:id="rId16"/>
          <w:type w:val="continuous"/>
          <w:pgSz w:w="12240" w:h="15840"/>
          <w:pgMar w:top="720" w:right="1440" w:bottom="720" w:left="1440" w:header="720" w:footer="720" w:gutter="0"/>
          <w:cols w:space="720"/>
        </w:sectPr>
      </w:pPr>
    </w:p>
    <w:p w14:paraId="4964F734" w14:textId="77777777" w:rsidR="00855DF6" w:rsidRDefault="00855DF6" w:rsidP="00EE4F69">
      <w:pPr>
        <w:rPr>
          <w:b/>
        </w:rPr>
      </w:pPr>
    </w:p>
    <w:p w14:paraId="603AE700" w14:textId="39BAABFE" w:rsidR="00EE4F69" w:rsidRDefault="00EE4F69" w:rsidP="00EE4F69">
      <w:pPr>
        <w:rPr>
          <w:b/>
        </w:rPr>
      </w:pPr>
      <w:r>
        <w:rPr>
          <w:b/>
        </w:rPr>
        <w:t>Youngstown Diocese Schools</w:t>
      </w:r>
    </w:p>
    <w:p w14:paraId="3BD3A2D3" w14:textId="77777777" w:rsidR="00EE4F69" w:rsidRDefault="00EE4F69" w:rsidP="00EE4F69">
      <w:pPr>
        <w:rPr>
          <w:sz w:val="20"/>
          <w:szCs w:val="20"/>
        </w:rPr>
      </w:pPr>
      <w:r>
        <w:rPr>
          <w:u w:val="single"/>
        </w:rPr>
        <w:tab/>
      </w:r>
      <w:r>
        <w:rPr>
          <w:sz w:val="20"/>
          <w:szCs w:val="20"/>
        </w:rPr>
        <w:t>Central Catholic High School</w:t>
      </w:r>
    </w:p>
    <w:p w14:paraId="4831EF99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Our Lady of Peace School (Canton)</w:t>
      </w:r>
    </w:p>
    <w:p w14:paraId="073F88F7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Regina Coeli School (Alliance)</w:t>
      </w:r>
    </w:p>
    <w:p w14:paraId="32E2F6DC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Barbara School (Massillon)</w:t>
      </w:r>
    </w:p>
    <w:p w14:paraId="2F1E41C2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James School (Waynesburg)</w:t>
      </w:r>
    </w:p>
    <w:p w14:paraId="09F414D1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Joan of Arc School (Canton)</w:t>
      </w:r>
    </w:p>
    <w:p w14:paraId="3B119982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Joseph School (Mogadore)</w:t>
      </w:r>
    </w:p>
    <w:p w14:paraId="521A231E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Mary School (Massillon)</w:t>
      </w:r>
    </w:p>
    <w:p w14:paraId="71EEC343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Michael School (Canton)</w:t>
      </w:r>
    </w:p>
    <w:p w14:paraId="3CCAE5DF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Paul School (North Canton)</w:t>
      </w:r>
    </w:p>
    <w:p w14:paraId="53BFB5E9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Peter School (Canton)</w:t>
      </w:r>
    </w:p>
    <w:p w14:paraId="720557F7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Sts. Phillip and James School (Canal Fulton)</w:t>
      </w:r>
    </w:p>
    <w:p w14:paraId="2895DE06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St. Thomas Aquinas </w:t>
      </w:r>
      <w:r w:rsidR="00F83FEA">
        <w:rPr>
          <w:sz w:val="20"/>
          <w:szCs w:val="20"/>
        </w:rPr>
        <w:t>Middle</w:t>
      </w:r>
      <w:r>
        <w:rPr>
          <w:sz w:val="20"/>
          <w:szCs w:val="20"/>
        </w:rPr>
        <w:t xml:space="preserve"> School</w:t>
      </w:r>
    </w:p>
    <w:p w14:paraId="2D74E675" w14:textId="77777777" w:rsidR="00F83FEA" w:rsidRPr="00F83FEA" w:rsidRDefault="00F83FEA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Thomas Aquinas High School</w:t>
      </w:r>
    </w:p>
    <w:p w14:paraId="0BBDDC22" w14:textId="77777777" w:rsidR="00EE4F69" w:rsidRDefault="00EE4F69" w:rsidP="00EE4F69">
      <w:pPr>
        <w:rPr>
          <w:b/>
        </w:rPr>
      </w:pPr>
      <w:r>
        <w:rPr>
          <w:b/>
        </w:rPr>
        <w:t>Cleveland Diocese</w:t>
      </w:r>
    </w:p>
    <w:p w14:paraId="42B89431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Archbishop Hoban High School (Akron)</w:t>
      </w:r>
    </w:p>
    <w:p w14:paraId="73C103AB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Our Lady of the Elms School (Akron)</w:t>
      </w:r>
    </w:p>
    <w:p w14:paraId="3DE45C0B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Joseph School (Akron)</w:t>
      </w:r>
    </w:p>
    <w:p w14:paraId="70F0DC9E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Francis DeSales School (Akron)</w:t>
      </w:r>
    </w:p>
    <w:p w14:paraId="2CE1A8EF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Hilary School (</w:t>
      </w:r>
      <w:r w:rsidR="0069528B">
        <w:rPr>
          <w:sz w:val="20"/>
          <w:szCs w:val="20"/>
        </w:rPr>
        <w:t>Fairlawn</w:t>
      </w:r>
      <w:r>
        <w:rPr>
          <w:sz w:val="20"/>
          <w:szCs w:val="20"/>
        </w:rPr>
        <w:t>)</w:t>
      </w:r>
    </w:p>
    <w:p w14:paraId="4362E792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Mary School (Akron)</w:t>
      </w:r>
    </w:p>
    <w:p w14:paraId="3BF1E31B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Matthew School (Akron)</w:t>
      </w:r>
    </w:p>
    <w:p w14:paraId="3B0A0C5B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Sebastian School (Akron)</w:t>
      </w:r>
    </w:p>
    <w:p w14:paraId="19CD01B0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Vincent DePaul School (Akron)</w:t>
      </w:r>
    </w:p>
    <w:p w14:paraId="51498B8B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St. Vincent St. Mary High School (Akron)</w:t>
      </w:r>
    </w:p>
    <w:p w14:paraId="0DF7CC45" w14:textId="77777777" w:rsidR="00EE4F69" w:rsidRDefault="00EE4F69" w:rsidP="00EE4F69">
      <w:pPr>
        <w:rPr>
          <w:b/>
        </w:rPr>
      </w:pPr>
      <w:r>
        <w:rPr>
          <w:b/>
        </w:rPr>
        <w:t>Boards of Mental Retardation</w:t>
      </w:r>
    </w:p>
    <w:p w14:paraId="3CF596C9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Portage County DD</w:t>
      </w:r>
    </w:p>
    <w:p w14:paraId="72E041FC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Stark County DD</w:t>
      </w:r>
    </w:p>
    <w:p w14:paraId="79A34679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Summit County DD</w:t>
      </w:r>
    </w:p>
    <w:p w14:paraId="7A8DEEC3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Tuscarawas County DD</w:t>
      </w:r>
    </w:p>
    <w:p w14:paraId="289613BB" w14:textId="77777777" w:rsidR="00EE4F69" w:rsidRDefault="00EE4F69" w:rsidP="00EE4F69">
      <w:pPr>
        <w:rPr>
          <w:b/>
        </w:rPr>
      </w:pPr>
      <w:r>
        <w:rPr>
          <w:b/>
        </w:rPr>
        <w:t>Joint Vocational Schools</w:t>
      </w:r>
    </w:p>
    <w:p w14:paraId="4607E34D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Medina County Career Center</w:t>
      </w:r>
    </w:p>
    <w:p w14:paraId="47433805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Portage Lakes Career Center</w:t>
      </w:r>
    </w:p>
    <w:p w14:paraId="7AAF9941" w14:textId="77777777" w:rsidR="003856AE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R.G. Drage Career Technical Cente</w:t>
      </w:r>
      <w:r w:rsidR="003856AE">
        <w:rPr>
          <w:sz w:val="20"/>
          <w:szCs w:val="20"/>
        </w:rPr>
        <w:t>r</w:t>
      </w:r>
    </w:p>
    <w:p w14:paraId="62EBF9A1" w14:textId="77777777" w:rsidR="003856AE" w:rsidRDefault="003856AE" w:rsidP="00EE4F69">
      <w:pPr>
        <w:rPr>
          <w:sz w:val="20"/>
          <w:szCs w:val="20"/>
        </w:rPr>
      </w:pPr>
    </w:p>
    <w:p w14:paraId="0C6C2CD5" w14:textId="77777777" w:rsidR="003856AE" w:rsidRDefault="003856AE" w:rsidP="00EE4F69">
      <w:pPr>
        <w:rPr>
          <w:sz w:val="20"/>
          <w:szCs w:val="20"/>
        </w:rPr>
      </w:pPr>
    </w:p>
    <w:p w14:paraId="77C941C6" w14:textId="77777777" w:rsidR="00855DF6" w:rsidRDefault="00855DF6" w:rsidP="00EE4F69">
      <w:pPr>
        <w:rPr>
          <w:b/>
        </w:rPr>
      </w:pPr>
    </w:p>
    <w:p w14:paraId="6C725942" w14:textId="77777777" w:rsidR="00855DF6" w:rsidRDefault="00855DF6" w:rsidP="00EE4F69">
      <w:pPr>
        <w:rPr>
          <w:b/>
        </w:rPr>
      </w:pPr>
    </w:p>
    <w:p w14:paraId="376AA0E6" w14:textId="77777777" w:rsidR="007C3DD6" w:rsidRDefault="00EE4F69" w:rsidP="00EE4F69">
      <w:pPr>
        <w:rPr>
          <w:b/>
          <w:sz w:val="18"/>
          <w:szCs w:val="18"/>
        </w:rPr>
      </w:pPr>
      <w:r>
        <w:rPr>
          <w:b/>
        </w:rPr>
        <w:t>Rural</w:t>
      </w:r>
      <w:r w:rsidR="00E00BB4">
        <w:rPr>
          <w:b/>
        </w:rPr>
        <w:t xml:space="preserve"> </w:t>
      </w:r>
      <w:r w:rsidR="00F22806" w:rsidRPr="00206B31">
        <w:rPr>
          <w:b/>
          <w:sz w:val="18"/>
          <w:szCs w:val="18"/>
        </w:rPr>
        <w:t>(choose top 5)</w:t>
      </w:r>
    </w:p>
    <w:p w14:paraId="45AF4B56" w14:textId="77777777" w:rsidR="00EE4F69" w:rsidRDefault="00EE4F69" w:rsidP="00EE4F69">
      <w:pPr>
        <w:rPr>
          <w:b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Brown Local Schools (Carroll County)</w:t>
      </w:r>
    </w:p>
    <w:p w14:paraId="6606F9A2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Canton Local Schools (Canton South)</w:t>
      </w:r>
    </w:p>
    <w:p w14:paraId="62FC6A94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Dover City Schools</w:t>
      </w:r>
    </w:p>
    <w:p w14:paraId="65FD0CE2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Fairless Local Schools (Stark County)</w:t>
      </w:r>
    </w:p>
    <w:p w14:paraId="56C46C10" w14:textId="77777777" w:rsidR="00EE4F69" w:rsidRDefault="00EE4F69" w:rsidP="00EE4F69">
      <w:pPr>
        <w:rPr>
          <w:sz w:val="18"/>
          <w:szCs w:val="18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Garaway Local Schools </w:t>
      </w:r>
      <w:r>
        <w:rPr>
          <w:sz w:val="18"/>
          <w:szCs w:val="18"/>
        </w:rPr>
        <w:t>(Tuscarawas County)</w:t>
      </w:r>
    </w:p>
    <w:p w14:paraId="77E965F1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Marlington Local Schools (Stark County)</w:t>
      </w:r>
    </w:p>
    <w:p w14:paraId="4608E0C9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Minerva Local Schools (Stark County)</w:t>
      </w:r>
    </w:p>
    <w:p w14:paraId="3EC9DD1F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New Philadelphia City Schools</w:t>
      </w:r>
    </w:p>
    <w:p w14:paraId="1301CCAB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Northwest Local Schools (Stark County)</w:t>
      </w:r>
    </w:p>
    <w:p w14:paraId="6A058C2D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Osnaburg Local Schools (East Canton)</w:t>
      </w:r>
    </w:p>
    <w:p w14:paraId="5C94C8AB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Sandy Valley Local Schools (Stark County)</w:t>
      </w:r>
    </w:p>
    <w:p w14:paraId="46ABACC3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Tuscarawas Local Schools</w:t>
      </w:r>
    </w:p>
    <w:p w14:paraId="751FCEA0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Tuslaw Local Schools (Stark County)</w:t>
      </w:r>
    </w:p>
    <w:p w14:paraId="777E2500" w14:textId="77777777" w:rsidR="00CF136B" w:rsidRDefault="00EE4F69" w:rsidP="00EE4F69">
      <w:pPr>
        <w:rPr>
          <w:b/>
          <w:sz w:val="18"/>
          <w:szCs w:val="18"/>
        </w:rPr>
      </w:pPr>
      <w:r>
        <w:rPr>
          <w:b/>
        </w:rPr>
        <w:t>Suburban</w:t>
      </w:r>
      <w:r w:rsidR="00E00BB4">
        <w:rPr>
          <w:b/>
        </w:rPr>
        <w:t xml:space="preserve"> </w:t>
      </w:r>
      <w:r w:rsidR="00E00BB4" w:rsidRPr="00206B31">
        <w:rPr>
          <w:b/>
          <w:sz w:val="18"/>
          <w:szCs w:val="18"/>
        </w:rPr>
        <w:t>(choose top 5)</w:t>
      </w:r>
    </w:p>
    <w:p w14:paraId="253447DA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Copley-Fairlawn City Schools</w:t>
      </w:r>
    </w:p>
    <w:p w14:paraId="53C11530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Coventry Local (Summit County)</w:t>
      </w:r>
    </w:p>
    <w:p w14:paraId="2C901274" w14:textId="77777777" w:rsidR="00EE4F69" w:rsidRDefault="00EE4F69" w:rsidP="00EE4F69">
      <w:pPr>
        <w:rPr>
          <w:sz w:val="16"/>
          <w:szCs w:val="16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Cuyahoga Falls City Schools </w:t>
      </w:r>
      <w:r>
        <w:rPr>
          <w:sz w:val="16"/>
          <w:szCs w:val="16"/>
        </w:rPr>
        <w:t>(Summit County)</w:t>
      </w:r>
    </w:p>
    <w:p w14:paraId="0DEE331D" w14:textId="77777777" w:rsidR="00EE4F69" w:rsidRDefault="00EE4F69" w:rsidP="00EE4F69">
      <w:pPr>
        <w:rPr>
          <w:b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Green Local Schools (Summit County)</w:t>
      </w:r>
    </w:p>
    <w:p w14:paraId="2AC94234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Jackson Local Schools (Stark County)</w:t>
      </w:r>
    </w:p>
    <w:p w14:paraId="261CEA1F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Lake Local Schools (Stark County)</w:t>
      </w:r>
    </w:p>
    <w:p w14:paraId="45A4F195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Louisville City Schools (Stark County)</w:t>
      </w:r>
    </w:p>
    <w:p w14:paraId="4C5AD4EC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Manchester Local (Summit County)</w:t>
      </w:r>
    </w:p>
    <w:p w14:paraId="74281340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Mogadore Local Schools (Summit County)</w:t>
      </w:r>
    </w:p>
    <w:p w14:paraId="2E9A8C57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North Canton City Schools (Stark County)</w:t>
      </w:r>
    </w:p>
    <w:p w14:paraId="584DE967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Norton City Schools (Summit County)</w:t>
      </w:r>
    </w:p>
    <w:p w14:paraId="537047F0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Perry Local Schools (Stark County)</w:t>
      </w:r>
    </w:p>
    <w:p w14:paraId="2D2F7447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Plain Local Schools (Stark County)</w:t>
      </w:r>
    </w:p>
    <w:p w14:paraId="65F64541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Revere Local Schools (Summit County)</w:t>
      </w:r>
    </w:p>
    <w:p w14:paraId="3F5D56F3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Springfield Local Schools (Summit County)</w:t>
      </w:r>
    </w:p>
    <w:p w14:paraId="3C1A05F0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Tallmadge City Schools (Summit County)</w:t>
      </w:r>
    </w:p>
    <w:p w14:paraId="34BA8E9F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Wadsworth City Schools</w:t>
      </w:r>
    </w:p>
    <w:p w14:paraId="4E67404E" w14:textId="6F5FC2B0" w:rsidR="00EE4F69" w:rsidRDefault="00EE4F69" w:rsidP="00EE4F69">
      <w:pPr>
        <w:rPr>
          <w:b/>
        </w:rPr>
      </w:pPr>
      <w:r>
        <w:rPr>
          <w:b/>
        </w:rPr>
        <w:t>Urban</w:t>
      </w:r>
      <w:r w:rsidR="00E00BB4">
        <w:rPr>
          <w:b/>
        </w:rPr>
        <w:t xml:space="preserve"> </w:t>
      </w:r>
      <w:r w:rsidR="00E00BB4" w:rsidRPr="00B7383D">
        <w:rPr>
          <w:b/>
          <w:sz w:val="20"/>
          <w:szCs w:val="20"/>
        </w:rPr>
        <w:t>(choose at least 2</w:t>
      </w:r>
      <w:r w:rsidR="00A33431" w:rsidRPr="00B7383D">
        <w:rPr>
          <w:b/>
          <w:sz w:val="20"/>
          <w:szCs w:val="20"/>
        </w:rPr>
        <w:t>)</w:t>
      </w:r>
    </w:p>
    <w:p w14:paraId="162B8421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Akron City Schools</w:t>
      </w:r>
    </w:p>
    <w:p w14:paraId="4A0265F3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Alliance City Schools</w:t>
      </w:r>
    </w:p>
    <w:p w14:paraId="00E16AF9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Barberton City Schools</w:t>
      </w:r>
    </w:p>
    <w:p w14:paraId="11BBE3B5" w14:textId="77777777" w:rsidR="00EE4F69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Canton City Schools</w:t>
      </w:r>
    </w:p>
    <w:p w14:paraId="12B2148F" w14:textId="77777777" w:rsidR="00EE4F69" w:rsidRPr="002903A4" w:rsidRDefault="00EE4F69" w:rsidP="00EE4F69">
      <w:pPr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Massillon City School</w:t>
      </w:r>
    </w:p>
    <w:p w14:paraId="67AC7CDD" w14:textId="77777777" w:rsidR="00EE4F69" w:rsidRDefault="00EE4F69" w:rsidP="00EE4F69">
      <w:pPr>
        <w:rPr>
          <w:b/>
          <w:u w:val="single"/>
        </w:rPr>
      </w:pPr>
      <w:r>
        <w:rPr>
          <w:b/>
        </w:rPr>
        <w:t>Other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08C98E9" w14:textId="77777777" w:rsidR="00EE4F69" w:rsidRDefault="00EE4F69" w:rsidP="00EE4F69">
      <w:pPr>
        <w:rPr>
          <w:sz w:val="20"/>
          <w:szCs w:val="20"/>
        </w:rPr>
        <w:sectPr w:rsidR="00EE4F69">
          <w:headerReference w:type="default" r:id="rId17"/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14:paraId="779F8E76" w14:textId="77777777" w:rsidR="00EE4F69" w:rsidRDefault="00EE4F69" w:rsidP="00EE4F69">
      <w:pPr>
        <w:jc w:val="center"/>
      </w:pPr>
      <w:r>
        <w:rPr>
          <w:noProof/>
        </w:rPr>
        <w:lastRenderedPageBreak/>
        <w:drawing>
          <wp:inline distT="0" distB="0" distL="0" distR="0" wp14:anchorId="2C3BA6CE" wp14:editId="2A299C4E">
            <wp:extent cx="5829300" cy="708660"/>
            <wp:effectExtent l="0" t="0" r="0" b="0"/>
            <wp:docPr id="1786017853" name="Picture 1" descr="education logo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9829E" w14:textId="77777777" w:rsidR="00EE4F69" w:rsidRDefault="00EE4F69" w:rsidP="00EE4F69">
      <w:pPr>
        <w:shd w:val="clear" w:color="auto" w:fill="D9D9D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Placement Information</w:t>
      </w:r>
    </w:p>
    <w:p w14:paraId="7818863E" w14:textId="77777777" w:rsidR="00032B09" w:rsidRDefault="00032B09" w:rsidP="00EE4F69">
      <w:pPr>
        <w:rPr>
          <w:b/>
        </w:rPr>
      </w:pPr>
    </w:p>
    <w:p w14:paraId="4C2DD938" w14:textId="2D29549E" w:rsidR="00220405" w:rsidRPr="005A7483" w:rsidRDefault="00614FFC" w:rsidP="00EE4F69">
      <w:r w:rsidRPr="005A7483">
        <w:t xml:space="preserve">To help </w:t>
      </w:r>
      <w:r w:rsidR="00032B09" w:rsidRPr="005A7483">
        <w:t xml:space="preserve">candidates </w:t>
      </w:r>
      <w:r w:rsidR="00295BE2" w:rsidRPr="005A7483">
        <w:t>perform</w:t>
      </w:r>
      <w:r w:rsidR="00DC082A" w:rsidRPr="005A7483">
        <w:t xml:space="preserve"> </w:t>
      </w:r>
      <w:r w:rsidR="00220405" w:rsidRPr="005A7483">
        <w:t>well during student teaching,</w:t>
      </w:r>
      <w:r w:rsidR="00032B09" w:rsidRPr="005A7483">
        <w:t xml:space="preserve"> </w:t>
      </w:r>
      <w:r w:rsidR="00C83CAA" w:rsidRPr="005A7483">
        <w:t xml:space="preserve">most </w:t>
      </w:r>
      <w:r w:rsidR="00032B09" w:rsidRPr="005A7483">
        <w:t xml:space="preserve">will be assigned </w:t>
      </w:r>
      <w:r w:rsidR="00DC082A" w:rsidRPr="005A7483">
        <w:t xml:space="preserve">only </w:t>
      </w:r>
      <w:r w:rsidR="00032B09" w:rsidRPr="005A7483">
        <w:t>one placement for pre and student teaching.  For example,</w:t>
      </w:r>
      <w:r w:rsidR="00EC7D5C">
        <w:t xml:space="preserve"> if you are seeking the P-5 Dual</w:t>
      </w:r>
      <w:r w:rsidR="00032B09" w:rsidRPr="005A7483">
        <w:t xml:space="preserve"> license</w:t>
      </w:r>
      <w:r w:rsidR="0069528B" w:rsidRPr="005A7483">
        <w:t>s</w:t>
      </w:r>
      <w:r w:rsidR="00032B09" w:rsidRPr="005A7483">
        <w:t xml:space="preserve">, you must </w:t>
      </w:r>
      <w:r w:rsidR="00295BE2" w:rsidRPr="005A7483">
        <w:t xml:space="preserve">choose </w:t>
      </w:r>
      <w:r w:rsidR="00295BE2" w:rsidRPr="00EC7D5C">
        <w:rPr>
          <w:u w:val="single"/>
        </w:rPr>
        <w:t>only one</w:t>
      </w:r>
      <w:r w:rsidR="00295BE2" w:rsidRPr="005A7483">
        <w:t xml:space="preserve"> of these areas</w:t>
      </w:r>
      <w:r w:rsidR="00032B09" w:rsidRPr="005A7483">
        <w:t xml:space="preserve"> </w:t>
      </w:r>
      <w:r w:rsidR="00EF48B7" w:rsidRPr="005A7483">
        <w:t xml:space="preserve">for </w:t>
      </w:r>
      <w:r w:rsidR="00032B09" w:rsidRPr="005A7483">
        <w:t xml:space="preserve">your pre and student teaching.  If you are ISE Mild Moderate and Moderate Intensive, you must choose </w:t>
      </w:r>
      <w:r w:rsidR="00032B09" w:rsidRPr="00EC7D5C">
        <w:rPr>
          <w:u w:val="single"/>
        </w:rPr>
        <w:t>one area</w:t>
      </w:r>
      <w:r w:rsidR="00032B09" w:rsidRPr="005A7483">
        <w:t xml:space="preserve">.  </w:t>
      </w:r>
      <w:r w:rsidR="00EC7D5C">
        <w:t xml:space="preserve">However, if you are adding a second licensure area (for example, P-5 and ISE), then a dual placement will be necessary as these are two separate licensure areas.  </w:t>
      </w:r>
    </w:p>
    <w:p w14:paraId="44F69B9A" w14:textId="77777777" w:rsidR="0069528B" w:rsidRPr="005A7483" w:rsidRDefault="0069528B" w:rsidP="00EE4F69"/>
    <w:p w14:paraId="63C8AF2C" w14:textId="4D491EC8" w:rsidR="00220405" w:rsidRDefault="00614FFC" w:rsidP="00EE4F69">
      <w:pPr>
        <w:rPr>
          <w:b/>
        </w:rPr>
      </w:pPr>
      <w:r w:rsidRPr="00EC7D5C">
        <w:rPr>
          <w:b/>
          <w:u w:val="single"/>
        </w:rPr>
        <w:t>Exception</w:t>
      </w:r>
      <w:r>
        <w:rPr>
          <w:b/>
        </w:rPr>
        <w:t xml:space="preserve">: </w:t>
      </w:r>
      <w:r w:rsidR="00032B09">
        <w:rPr>
          <w:b/>
        </w:rPr>
        <w:t>MCE</w:t>
      </w:r>
      <w:r>
        <w:rPr>
          <w:b/>
        </w:rPr>
        <w:t xml:space="preserve"> candidates</w:t>
      </w:r>
      <w:r w:rsidR="00032B09">
        <w:rPr>
          <w:b/>
        </w:rPr>
        <w:t xml:space="preserve">, you </w:t>
      </w:r>
      <w:r w:rsidR="005A7483">
        <w:rPr>
          <w:b/>
        </w:rPr>
        <w:t>will</w:t>
      </w:r>
      <w:r w:rsidR="0069528B">
        <w:rPr>
          <w:b/>
        </w:rPr>
        <w:t xml:space="preserve"> be placed in</w:t>
      </w:r>
      <w:r w:rsidR="00EB5DD8">
        <w:rPr>
          <w:b/>
        </w:rPr>
        <w:t xml:space="preserve"> b</w:t>
      </w:r>
      <w:r w:rsidR="00C83CAA">
        <w:rPr>
          <w:b/>
        </w:rPr>
        <w:t>oth subject areas (</w:t>
      </w:r>
      <w:r w:rsidR="005A7483">
        <w:rPr>
          <w:b/>
        </w:rPr>
        <w:t>split</w:t>
      </w:r>
      <w:r w:rsidR="00C83CAA">
        <w:rPr>
          <w:b/>
        </w:rPr>
        <w:t xml:space="preserve"> per subject area</w:t>
      </w:r>
      <w:r w:rsidR="005A7483">
        <w:rPr>
          <w:b/>
        </w:rPr>
        <w:t xml:space="preserve"> as arranged</w:t>
      </w:r>
      <w:r w:rsidR="00C83CAA">
        <w:rPr>
          <w:b/>
        </w:rPr>
        <w:t xml:space="preserve">).  </w:t>
      </w:r>
      <w:r w:rsidR="00EC7D5C">
        <w:rPr>
          <w:b/>
        </w:rPr>
        <w:t xml:space="preserve">If you are adding ISE as a separate licensure area, all licensure areas and concentrations will need to be satisfied and will be arranged accordingly.  </w:t>
      </w:r>
    </w:p>
    <w:p w14:paraId="41508A3C" w14:textId="77777777" w:rsidR="00032B09" w:rsidRDefault="00032B09" w:rsidP="00EE4F69">
      <w:pPr>
        <w:rPr>
          <w:b/>
        </w:rPr>
      </w:pPr>
    </w:p>
    <w:p w14:paraId="0681606C" w14:textId="77777777" w:rsidR="00032B09" w:rsidRPr="00DC082A" w:rsidRDefault="00032B09" w:rsidP="00EE4F69">
      <w:r w:rsidRPr="00DC082A">
        <w:t>Complete the information below that applies to your licensure</w:t>
      </w:r>
      <w:r w:rsidR="00271393">
        <w:t xml:space="preserve"> area</w:t>
      </w:r>
      <w:r w:rsidRPr="00DC082A">
        <w:t>.</w:t>
      </w:r>
    </w:p>
    <w:p w14:paraId="43D6B1D6" w14:textId="77777777" w:rsidR="00032B09" w:rsidRPr="00DC082A" w:rsidRDefault="00032B09" w:rsidP="00EE4F69"/>
    <w:p w14:paraId="33446CEF" w14:textId="6A7EF819" w:rsidR="00F83FEA" w:rsidRDefault="005C3018" w:rsidP="00F83FEA">
      <w:pPr>
        <w:pStyle w:val="ListParagraph"/>
        <w:numPr>
          <w:ilvl w:val="0"/>
          <w:numId w:val="6"/>
        </w:numPr>
      </w:pPr>
      <w:r w:rsidRPr="00DC082A">
        <w:t>If you are s</w:t>
      </w:r>
      <w:r w:rsidR="00EB5DD8">
        <w:t xml:space="preserve">eeking the </w:t>
      </w:r>
      <w:r w:rsidR="00A11DA9">
        <w:t>Elementary P-5</w:t>
      </w:r>
      <w:r w:rsidR="00F83FEA">
        <w:t xml:space="preserve"> license, wh</w:t>
      </w:r>
      <w:r w:rsidR="00A11DA9">
        <w:t xml:space="preserve">ich </w:t>
      </w:r>
      <w:r w:rsidR="00F83FEA">
        <w:t>grade level do you prefer?</w:t>
      </w:r>
      <w:r w:rsidR="00F83FEA">
        <w:rPr>
          <w:u w:val="single"/>
        </w:rPr>
        <w:tab/>
      </w:r>
      <w:r w:rsidR="00F83FEA">
        <w:rPr>
          <w:u w:val="single"/>
        </w:rPr>
        <w:tab/>
      </w:r>
    </w:p>
    <w:p w14:paraId="36035C9B" w14:textId="77777777" w:rsidR="00F83FEA" w:rsidRDefault="00271393" w:rsidP="00F83FEA">
      <w:pPr>
        <w:pStyle w:val="ListParagraph"/>
        <w:ind w:left="450"/>
      </w:pPr>
      <w:r>
        <w:t>Would you consider</w:t>
      </w:r>
      <w:r w:rsidR="00F83FEA" w:rsidRPr="00DC082A">
        <w:t xml:space="preserve"> a PreK placement? </w:t>
      </w:r>
      <w:r w:rsidR="00F83FEA" w:rsidRPr="00DC082A">
        <w:tab/>
      </w:r>
      <w:r w:rsidR="00F83FEA" w:rsidRPr="00DC082A">
        <w:tab/>
        <w:t>[     ] Yes</w:t>
      </w:r>
      <w:r w:rsidR="00F83FEA" w:rsidRPr="00DC082A">
        <w:tab/>
        <w:t>[     ] No</w:t>
      </w:r>
    </w:p>
    <w:p w14:paraId="17DBC151" w14:textId="77777777" w:rsidR="00F83FEA" w:rsidRDefault="00F83FEA" w:rsidP="00F83FEA">
      <w:pPr>
        <w:pStyle w:val="ListParagraph"/>
        <w:ind w:left="450"/>
      </w:pPr>
    </w:p>
    <w:p w14:paraId="2183CFE6" w14:textId="06655681" w:rsidR="00AA245D" w:rsidRDefault="00B5649F" w:rsidP="00AA245D">
      <w:pPr>
        <w:pStyle w:val="ListParagraph"/>
        <w:numPr>
          <w:ilvl w:val="0"/>
          <w:numId w:val="6"/>
        </w:numPr>
      </w:pPr>
      <w:r>
        <w:t>If you are seeking ECE P-5 Dual</w:t>
      </w:r>
      <w:r w:rsidR="00F83FEA">
        <w:t xml:space="preserve"> </w:t>
      </w:r>
      <w:r w:rsidR="00271393">
        <w:t xml:space="preserve">licensure, </w:t>
      </w:r>
      <w:r w:rsidR="00F83FEA" w:rsidRPr="00707C56">
        <w:rPr>
          <w:u w:val="single"/>
        </w:rPr>
        <w:t>which area do you prefer for student teaching</w:t>
      </w:r>
      <w:r w:rsidR="00F83FEA">
        <w:t>?</w:t>
      </w:r>
    </w:p>
    <w:p w14:paraId="6F8BD81B" w14:textId="77777777" w:rsidR="00AA245D" w:rsidRDefault="00AA245D" w:rsidP="00AA245D">
      <w:pPr>
        <w:pStyle w:val="ListParagraph"/>
        <w:ind w:left="450"/>
      </w:pPr>
    </w:p>
    <w:p w14:paraId="28A80E1B" w14:textId="2400B92A" w:rsidR="00032B09" w:rsidRPr="00614FFC" w:rsidRDefault="00AA245D" w:rsidP="00AA245D">
      <w:pPr>
        <w:ind w:firstLine="450"/>
      </w:pPr>
      <w:r>
        <w:t xml:space="preserve">[     ] </w:t>
      </w:r>
      <w:r w:rsidR="00A11DA9">
        <w:t>P-5</w:t>
      </w:r>
      <w:r>
        <w:t xml:space="preserve">       </w:t>
      </w:r>
      <w:r w:rsidR="00F83FEA">
        <w:t xml:space="preserve">[     ] </w:t>
      </w:r>
      <w:r w:rsidR="00A11DA9">
        <w:t>P-5/P-5 IS</w:t>
      </w:r>
      <w:r w:rsidR="00F83FEA">
        <w:t xml:space="preserve">  </w:t>
      </w:r>
      <w:r>
        <w:t>Wh</w:t>
      </w:r>
      <w:r w:rsidR="00A11DA9">
        <w:t>ich</w:t>
      </w:r>
      <w:r w:rsidR="00F83FEA">
        <w:t xml:space="preserve"> grade level do you prefer? </w:t>
      </w:r>
      <w:r w:rsidR="00F83FEA" w:rsidRPr="00AA245D">
        <w:rPr>
          <w:u w:val="single"/>
        </w:rPr>
        <w:tab/>
      </w:r>
      <w:r w:rsidR="00F83FEA" w:rsidRPr="00AA245D">
        <w:rPr>
          <w:u w:val="single"/>
        </w:rPr>
        <w:tab/>
      </w:r>
      <w:r w:rsidR="00A11DA9">
        <w:rPr>
          <w:u w:val="single"/>
        </w:rPr>
        <w:t>____________</w:t>
      </w:r>
    </w:p>
    <w:p w14:paraId="2613E9C1" w14:textId="77777777" w:rsidR="00032B09" w:rsidRPr="00DC082A" w:rsidRDefault="00032B09" w:rsidP="00295BE2">
      <w:pPr>
        <w:ind w:firstLine="450"/>
        <w:rPr>
          <w:u w:val="single"/>
        </w:rPr>
      </w:pPr>
      <w:r w:rsidRPr="00DC082A">
        <w:tab/>
      </w:r>
      <w:r w:rsidRPr="00DC082A">
        <w:tab/>
      </w:r>
      <w:r w:rsidRPr="00DC082A">
        <w:tab/>
      </w:r>
      <w:r w:rsidRPr="00DC082A">
        <w:tab/>
      </w:r>
    </w:p>
    <w:p w14:paraId="687C6DE0" w14:textId="77777777" w:rsidR="005F4D0C" w:rsidRPr="00DC082A" w:rsidRDefault="005F4D0C" w:rsidP="00EE4F69"/>
    <w:p w14:paraId="6AF12EEE" w14:textId="77777777" w:rsidR="00DC082A" w:rsidRPr="00AA245D" w:rsidRDefault="005C3018" w:rsidP="00AA245D">
      <w:pPr>
        <w:pStyle w:val="ListParagraph"/>
        <w:numPr>
          <w:ilvl w:val="0"/>
          <w:numId w:val="6"/>
        </w:numPr>
      </w:pPr>
      <w:r w:rsidRPr="00DC082A">
        <w:t xml:space="preserve">If you are seeking </w:t>
      </w:r>
      <w:r w:rsidR="00DC082A">
        <w:t xml:space="preserve">both </w:t>
      </w:r>
      <w:r w:rsidRPr="00DC082A">
        <w:t xml:space="preserve">the </w:t>
      </w:r>
      <w:r w:rsidR="00AA245D">
        <w:t xml:space="preserve">K-12 </w:t>
      </w:r>
      <w:r w:rsidRPr="00DC082A">
        <w:t xml:space="preserve">ISE Mild to Moderate </w:t>
      </w:r>
      <w:r w:rsidRPr="00614FFC">
        <w:rPr>
          <w:b/>
          <w:u w:val="single"/>
        </w:rPr>
        <w:t>and</w:t>
      </w:r>
      <w:r w:rsidRPr="00DC082A">
        <w:t xml:space="preserve"> Moderate to Intensive license, </w:t>
      </w:r>
      <w:r w:rsidR="00AA245D" w:rsidRPr="00707C56">
        <w:rPr>
          <w:u w:val="single"/>
        </w:rPr>
        <w:t xml:space="preserve">what </w:t>
      </w:r>
      <w:r w:rsidR="00EB5DD8" w:rsidRPr="00707C56">
        <w:rPr>
          <w:u w:val="single"/>
        </w:rPr>
        <w:t>a</w:t>
      </w:r>
      <w:r w:rsidRPr="00707C56">
        <w:rPr>
          <w:u w:val="single"/>
        </w:rPr>
        <w:t>rea</w:t>
      </w:r>
      <w:r w:rsidR="00EB5DD8" w:rsidRPr="00707C56">
        <w:rPr>
          <w:u w:val="single"/>
        </w:rPr>
        <w:t xml:space="preserve"> </w:t>
      </w:r>
      <w:r w:rsidRPr="00707C56">
        <w:rPr>
          <w:u w:val="single"/>
        </w:rPr>
        <w:t>do you prefer for pre/student teaching</w:t>
      </w:r>
      <w:r w:rsidRPr="00DC082A">
        <w:t>?</w:t>
      </w:r>
      <w:r w:rsidR="00AA245D">
        <w:tab/>
        <w:t xml:space="preserve">[     ] M/M       </w:t>
      </w:r>
      <w:r w:rsidRPr="00DC082A">
        <w:t>[     ] M/I</w:t>
      </w:r>
    </w:p>
    <w:p w14:paraId="5B2F9378" w14:textId="77777777" w:rsidR="00DC082A" w:rsidRPr="00DC082A" w:rsidRDefault="00DC082A" w:rsidP="00EE4F69"/>
    <w:p w14:paraId="3638C7E5" w14:textId="77777777" w:rsidR="00566F3C" w:rsidRDefault="00566F3C" w:rsidP="00EB5DD8">
      <w:pPr>
        <w:pStyle w:val="ListParagraph"/>
        <w:ind w:left="450"/>
        <w:rPr>
          <w:u w:val="single"/>
        </w:rPr>
      </w:pPr>
      <w:r>
        <w:t>ISE M/M…what grade level(s) do you prefer?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A245D">
        <w:rPr>
          <w:u w:val="single"/>
        </w:rPr>
        <w:tab/>
      </w:r>
    </w:p>
    <w:p w14:paraId="58E6DD4E" w14:textId="77777777" w:rsidR="00566F3C" w:rsidRDefault="00566F3C" w:rsidP="00EB5DD8">
      <w:pPr>
        <w:pStyle w:val="ListParagraph"/>
        <w:ind w:left="450"/>
        <w:rPr>
          <w:u w:val="single"/>
        </w:rPr>
      </w:pPr>
    </w:p>
    <w:p w14:paraId="02040043" w14:textId="77777777" w:rsidR="00566F3C" w:rsidRPr="00566F3C" w:rsidRDefault="00566F3C" w:rsidP="00EB5DD8">
      <w:pPr>
        <w:pStyle w:val="ListParagraph"/>
        <w:ind w:left="450"/>
        <w:rPr>
          <w:u w:val="single"/>
        </w:rPr>
      </w:pPr>
      <w:r>
        <w:t xml:space="preserve">ISE </w:t>
      </w:r>
      <w:r w:rsidRPr="00566F3C">
        <w:t>M/I…what grade level(s) do you prefer?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A245D">
        <w:rPr>
          <w:u w:val="single"/>
        </w:rPr>
        <w:tab/>
      </w:r>
    </w:p>
    <w:p w14:paraId="7D3BEE8F" w14:textId="77777777" w:rsidR="00EE4F69" w:rsidRPr="00DC082A" w:rsidRDefault="00EE4F69" w:rsidP="00EE4F69">
      <w:r w:rsidRPr="00DC082A">
        <w:tab/>
      </w:r>
      <w:r w:rsidRPr="00DC082A">
        <w:tab/>
      </w:r>
    </w:p>
    <w:p w14:paraId="3B88899E" w14:textId="77777777" w:rsidR="00EB5DD8" w:rsidRPr="00DC082A" w:rsidRDefault="00EB5DD8" w:rsidP="00EE4F69"/>
    <w:p w14:paraId="7F9C67B9" w14:textId="77777777" w:rsidR="005C3018" w:rsidRDefault="005C3018" w:rsidP="00295BE2">
      <w:pPr>
        <w:pStyle w:val="ListParagraph"/>
        <w:numPr>
          <w:ilvl w:val="0"/>
          <w:numId w:val="6"/>
        </w:numPr>
      </w:pPr>
      <w:r w:rsidRPr="00DC082A">
        <w:t>If you are seeking the MCE license</w:t>
      </w:r>
      <w:r w:rsidR="00614FFC">
        <w:t xml:space="preserve"> (4-9)</w:t>
      </w:r>
      <w:r w:rsidRPr="00DC082A">
        <w:t xml:space="preserve">, what </w:t>
      </w:r>
      <w:r w:rsidR="00EB5DD8">
        <w:t>grade level(s) do you prefer?</w:t>
      </w:r>
    </w:p>
    <w:p w14:paraId="69E2BB2B" w14:textId="77777777" w:rsidR="00EB5DD8" w:rsidRPr="00EB5DD8" w:rsidRDefault="00EB5DD8" w:rsidP="00EB5DD8">
      <w:pPr>
        <w:pStyle w:val="ListParagraph"/>
        <w:ind w:left="1440"/>
      </w:pPr>
    </w:p>
    <w:p w14:paraId="57C0D796" w14:textId="77777777" w:rsidR="00EB5DD8" w:rsidRDefault="00EB5DD8" w:rsidP="00EB5DD8">
      <w:pPr>
        <w:ind w:left="45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142F6F" w14:textId="77777777" w:rsidR="00DC082A" w:rsidRDefault="00DC082A" w:rsidP="005C3018">
      <w:pPr>
        <w:rPr>
          <w:u w:val="single"/>
        </w:rPr>
      </w:pPr>
    </w:p>
    <w:p w14:paraId="42AFC42D" w14:textId="77777777" w:rsidR="00EB5DD8" w:rsidRDefault="00EB5DD8" w:rsidP="005C3018">
      <w:pPr>
        <w:rPr>
          <w:u w:val="single"/>
        </w:rPr>
      </w:pPr>
    </w:p>
    <w:p w14:paraId="2EEA6100" w14:textId="3C66812D" w:rsidR="001C428B" w:rsidRDefault="00614FFC" w:rsidP="001C428B">
      <w:pPr>
        <w:pStyle w:val="ListParagraph"/>
        <w:numPr>
          <w:ilvl w:val="0"/>
          <w:numId w:val="6"/>
        </w:numPr>
      </w:pPr>
      <w:r>
        <w:t xml:space="preserve">If you are seeking an </w:t>
      </w:r>
      <w:r w:rsidR="001C428B">
        <w:t xml:space="preserve">AYA </w:t>
      </w:r>
      <w:r>
        <w:t xml:space="preserve">license (7-12), what grade level(s) do you prefer? </w:t>
      </w:r>
    </w:p>
    <w:p w14:paraId="437674F6" w14:textId="77777777" w:rsidR="005A7483" w:rsidRPr="001C428B" w:rsidRDefault="005A7483" w:rsidP="005A7483">
      <w:pPr>
        <w:pStyle w:val="ListParagraph"/>
        <w:ind w:left="450"/>
      </w:pPr>
    </w:p>
    <w:p w14:paraId="271CA723" w14:textId="77777777" w:rsidR="001C428B" w:rsidRDefault="001C428B" w:rsidP="001C428B">
      <w:pPr>
        <w:ind w:left="45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FBE423" w14:textId="77777777" w:rsidR="007869C3" w:rsidRDefault="007869C3" w:rsidP="001C428B">
      <w:pPr>
        <w:ind w:left="450"/>
        <w:rPr>
          <w:u w:val="single"/>
        </w:rPr>
      </w:pPr>
    </w:p>
    <w:p w14:paraId="2D3F0BEC" w14:textId="77777777" w:rsidR="007869C3" w:rsidRPr="007869C3" w:rsidRDefault="007869C3" w:rsidP="00566F3C"/>
    <w:sectPr w:rsidR="007869C3" w:rsidRPr="007869C3" w:rsidSect="00EE4F69">
      <w:headerReference w:type="default" r:id="rId19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471BB" w14:textId="77777777" w:rsidR="00441D2A" w:rsidRDefault="00441D2A" w:rsidP="003856AE">
      <w:r>
        <w:separator/>
      </w:r>
    </w:p>
  </w:endnote>
  <w:endnote w:type="continuationSeparator" w:id="0">
    <w:p w14:paraId="494B79CE" w14:textId="77777777" w:rsidR="00441D2A" w:rsidRDefault="00441D2A" w:rsidP="0038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AB05" w14:textId="6FB4F3C6" w:rsidR="003856AE" w:rsidRDefault="003856AE">
    <w:pPr>
      <w:pStyle w:val="Footer"/>
    </w:pPr>
  </w:p>
  <w:p w14:paraId="3254BC2F" w14:textId="77777777" w:rsidR="003856AE" w:rsidRDefault="00385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D263" w14:textId="77777777" w:rsidR="00441D2A" w:rsidRDefault="00441D2A" w:rsidP="003856AE">
      <w:r>
        <w:separator/>
      </w:r>
    </w:p>
  </w:footnote>
  <w:footnote w:type="continuationSeparator" w:id="0">
    <w:p w14:paraId="595D1E18" w14:textId="77777777" w:rsidR="00441D2A" w:rsidRDefault="00441D2A" w:rsidP="00385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FDD130" w14:paraId="5EDD5313" w14:textId="77777777" w:rsidTr="2DFDD130">
      <w:tc>
        <w:tcPr>
          <w:tcW w:w="3120" w:type="dxa"/>
        </w:tcPr>
        <w:p w14:paraId="306B1E1E" w14:textId="26797D92" w:rsidR="2DFDD130" w:rsidRDefault="2DFDD130" w:rsidP="2DFDD130">
          <w:pPr>
            <w:pStyle w:val="Header"/>
            <w:ind w:left="-115"/>
          </w:pPr>
        </w:p>
      </w:tc>
      <w:tc>
        <w:tcPr>
          <w:tcW w:w="3120" w:type="dxa"/>
        </w:tcPr>
        <w:p w14:paraId="3B9E20E7" w14:textId="1BE9A99C" w:rsidR="2DFDD130" w:rsidRDefault="2DFDD130" w:rsidP="2DFDD130">
          <w:pPr>
            <w:pStyle w:val="Header"/>
            <w:jc w:val="center"/>
          </w:pPr>
        </w:p>
      </w:tc>
      <w:tc>
        <w:tcPr>
          <w:tcW w:w="3120" w:type="dxa"/>
        </w:tcPr>
        <w:p w14:paraId="2CB41536" w14:textId="23DC4F45" w:rsidR="2DFDD130" w:rsidRDefault="2DFDD130" w:rsidP="2DFDD130">
          <w:pPr>
            <w:pStyle w:val="Header"/>
            <w:ind w:right="-115"/>
            <w:jc w:val="right"/>
          </w:pPr>
        </w:p>
      </w:tc>
    </w:tr>
  </w:tbl>
  <w:p w14:paraId="220A9463" w14:textId="33EDE142" w:rsidR="2DFDD130" w:rsidRDefault="2DFDD130" w:rsidP="2DFDD1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FDD130" w14:paraId="1B7C92A5" w14:textId="77777777" w:rsidTr="2DFDD130">
      <w:tc>
        <w:tcPr>
          <w:tcW w:w="3120" w:type="dxa"/>
        </w:tcPr>
        <w:p w14:paraId="4DF1EC59" w14:textId="5F3FFB13" w:rsidR="2DFDD130" w:rsidRDefault="2DFDD130" w:rsidP="2DFDD130">
          <w:pPr>
            <w:pStyle w:val="Header"/>
            <w:ind w:left="-115"/>
          </w:pPr>
        </w:p>
      </w:tc>
      <w:tc>
        <w:tcPr>
          <w:tcW w:w="3120" w:type="dxa"/>
        </w:tcPr>
        <w:p w14:paraId="3B4F9C34" w14:textId="45153508" w:rsidR="2DFDD130" w:rsidRDefault="2DFDD130" w:rsidP="2DFDD130">
          <w:pPr>
            <w:pStyle w:val="Header"/>
            <w:jc w:val="center"/>
          </w:pPr>
        </w:p>
      </w:tc>
      <w:tc>
        <w:tcPr>
          <w:tcW w:w="3120" w:type="dxa"/>
        </w:tcPr>
        <w:p w14:paraId="13202AD4" w14:textId="04976E51" w:rsidR="2DFDD130" w:rsidRDefault="2DFDD130" w:rsidP="2DFDD130">
          <w:pPr>
            <w:pStyle w:val="Header"/>
            <w:ind w:right="-115"/>
            <w:jc w:val="right"/>
          </w:pPr>
        </w:p>
      </w:tc>
    </w:tr>
  </w:tbl>
  <w:p w14:paraId="5E0E472E" w14:textId="60BE3BE7" w:rsidR="2DFDD130" w:rsidRDefault="2DFDD130" w:rsidP="2DFDD1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FDD130" w14:paraId="0CF6EFBD" w14:textId="77777777" w:rsidTr="2DFDD130">
      <w:tc>
        <w:tcPr>
          <w:tcW w:w="3120" w:type="dxa"/>
        </w:tcPr>
        <w:p w14:paraId="384B550E" w14:textId="51A30ACA" w:rsidR="2DFDD130" w:rsidRDefault="2DFDD130" w:rsidP="2DFDD130">
          <w:pPr>
            <w:pStyle w:val="Header"/>
            <w:ind w:left="-115"/>
          </w:pPr>
        </w:p>
      </w:tc>
      <w:tc>
        <w:tcPr>
          <w:tcW w:w="3120" w:type="dxa"/>
        </w:tcPr>
        <w:p w14:paraId="5B99AB85" w14:textId="697ECCF5" w:rsidR="2DFDD130" w:rsidRDefault="2DFDD130" w:rsidP="2DFDD130">
          <w:pPr>
            <w:pStyle w:val="Header"/>
            <w:jc w:val="center"/>
          </w:pPr>
        </w:p>
      </w:tc>
      <w:tc>
        <w:tcPr>
          <w:tcW w:w="3120" w:type="dxa"/>
        </w:tcPr>
        <w:p w14:paraId="5D8049BB" w14:textId="520AC7CC" w:rsidR="2DFDD130" w:rsidRDefault="2DFDD130" w:rsidP="2DFDD130">
          <w:pPr>
            <w:pStyle w:val="Header"/>
            <w:ind w:right="-115"/>
            <w:jc w:val="right"/>
          </w:pPr>
        </w:p>
      </w:tc>
    </w:tr>
  </w:tbl>
  <w:p w14:paraId="3A626F08" w14:textId="751F0759" w:rsidR="2DFDD130" w:rsidRDefault="2DFDD130" w:rsidP="2DFDD1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FDD130" w14:paraId="338A66A1" w14:textId="77777777" w:rsidTr="2DFDD130">
      <w:tc>
        <w:tcPr>
          <w:tcW w:w="3120" w:type="dxa"/>
        </w:tcPr>
        <w:p w14:paraId="74C826A3" w14:textId="5B34AA39" w:rsidR="2DFDD130" w:rsidRDefault="2DFDD130" w:rsidP="2DFDD130">
          <w:pPr>
            <w:pStyle w:val="Header"/>
            <w:ind w:left="-115"/>
          </w:pPr>
        </w:p>
      </w:tc>
      <w:tc>
        <w:tcPr>
          <w:tcW w:w="3120" w:type="dxa"/>
        </w:tcPr>
        <w:p w14:paraId="37DCF2F7" w14:textId="581C22F0" w:rsidR="2DFDD130" w:rsidRDefault="2DFDD130" w:rsidP="2DFDD130">
          <w:pPr>
            <w:pStyle w:val="Header"/>
            <w:jc w:val="center"/>
          </w:pPr>
        </w:p>
      </w:tc>
      <w:tc>
        <w:tcPr>
          <w:tcW w:w="3120" w:type="dxa"/>
        </w:tcPr>
        <w:p w14:paraId="073C8873" w14:textId="7BB76635" w:rsidR="2DFDD130" w:rsidRDefault="2DFDD130" w:rsidP="2DFDD130">
          <w:pPr>
            <w:pStyle w:val="Header"/>
            <w:ind w:right="-115"/>
            <w:jc w:val="right"/>
          </w:pPr>
        </w:p>
      </w:tc>
    </w:tr>
  </w:tbl>
  <w:p w14:paraId="7E22FE71" w14:textId="3078C6E7" w:rsidR="2DFDD130" w:rsidRDefault="2DFDD130" w:rsidP="2DFDD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FB6"/>
    <w:multiLevelType w:val="hybridMultilevel"/>
    <w:tmpl w:val="E80E02B2"/>
    <w:lvl w:ilvl="0" w:tplc="B02E65E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167A"/>
    <w:multiLevelType w:val="hybridMultilevel"/>
    <w:tmpl w:val="98B294C8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64602"/>
    <w:multiLevelType w:val="hybridMultilevel"/>
    <w:tmpl w:val="4CC6A2BC"/>
    <w:lvl w:ilvl="0" w:tplc="7382A6FA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DC1B8A"/>
    <w:multiLevelType w:val="hybridMultilevel"/>
    <w:tmpl w:val="495A67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B61BD"/>
    <w:multiLevelType w:val="hybridMultilevel"/>
    <w:tmpl w:val="065076D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A54AE0"/>
    <w:multiLevelType w:val="hybridMultilevel"/>
    <w:tmpl w:val="1A848468"/>
    <w:lvl w:ilvl="0" w:tplc="0409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8F0CDB"/>
    <w:multiLevelType w:val="hybridMultilevel"/>
    <w:tmpl w:val="984E7C88"/>
    <w:lvl w:ilvl="0" w:tplc="0409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D97BAB"/>
    <w:multiLevelType w:val="hybridMultilevel"/>
    <w:tmpl w:val="295A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664D3"/>
    <w:multiLevelType w:val="hybridMultilevel"/>
    <w:tmpl w:val="75965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97185D"/>
    <w:multiLevelType w:val="hybridMultilevel"/>
    <w:tmpl w:val="0030B3C6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C135CD"/>
    <w:multiLevelType w:val="hybridMultilevel"/>
    <w:tmpl w:val="DBBEA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E355B0"/>
    <w:multiLevelType w:val="hybridMultilevel"/>
    <w:tmpl w:val="5A446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4664262">
    <w:abstractNumId w:val="7"/>
  </w:num>
  <w:num w:numId="2" w16cid:durableId="1815246663">
    <w:abstractNumId w:val="8"/>
  </w:num>
  <w:num w:numId="3" w16cid:durableId="1672101488">
    <w:abstractNumId w:val="11"/>
  </w:num>
  <w:num w:numId="4" w16cid:durableId="322706638">
    <w:abstractNumId w:val="2"/>
  </w:num>
  <w:num w:numId="5" w16cid:durableId="636423304">
    <w:abstractNumId w:val="3"/>
  </w:num>
  <w:num w:numId="6" w16cid:durableId="1696225133">
    <w:abstractNumId w:val="4"/>
  </w:num>
  <w:num w:numId="7" w16cid:durableId="829322562">
    <w:abstractNumId w:val="1"/>
  </w:num>
  <w:num w:numId="8" w16cid:durableId="1569728895">
    <w:abstractNumId w:val="5"/>
  </w:num>
  <w:num w:numId="9" w16cid:durableId="1353262322">
    <w:abstractNumId w:val="0"/>
  </w:num>
  <w:num w:numId="10" w16cid:durableId="514878444">
    <w:abstractNumId w:val="9"/>
  </w:num>
  <w:num w:numId="11" w16cid:durableId="1016418533">
    <w:abstractNumId w:val="6"/>
  </w:num>
  <w:num w:numId="12" w16cid:durableId="1967429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69"/>
    <w:rsid w:val="00032B09"/>
    <w:rsid w:val="00033B68"/>
    <w:rsid w:val="00044B86"/>
    <w:rsid w:val="000A10D0"/>
    <w:rsid w:val="000B2F7E"/>
    <w:rsid w:val="000D2D4F"/>
    <w:rsid w:val="000E0893"/>
    <w:rsid w:val="001163D5"/>
    <w:rsid w:val="0012566F"/>
    <w:rsid w:val="001369C9"/>
    <w:rsid w:val="00142885"/>
    <w:rsid w:val="001560E3"/>
    <w:rsid w:val="00161282"/>
    <w:rsid w:val="001B25EB"/>
    <w:rsid w:val="001C07D2"/>
    <w:rsid w:val="001C428B"/>
    <w:rsid w:val="001E50FA"/>
    <w:rsid w:val="001F0DD5"/>
    <w:rsid w:val="001F5F40"/>
    <w:rsid w:val="00206B31"/>
    <w:rsid w:val="00220405"/>
    <w:rsid w:val="00237612"/>
    <w:rsid w:val="002577E8"/>
    <w:rsid w:val="00266B7F"/>
    <w:rsid w:val="00271393"/>
    <w:rsid w:val="002903A4"/>
    <w:rsid w:val="00292218"/>
    <w:rsid w:val="00295BE2"/>
    <w:rsid w:val="002A4F29"/>
    <w:rsid w:val="002A5138"/>
    <w:rsid w:val="002A56A0"/>
    <w:rsid w:val="00327791"/>
    <w:rsid w:val="0034299F"/>
    <w:rsid w:val="003556AF"/>
    <w:rsid w:val="00376BCF"/>
    <w:rsid w:val="003856AE"/>
    <w:rsid w:val="003A106B"/>
    <w:rsid w:val="003A10AF"/>
    <w:rsid w:val="003B4D95"/>
    <w:rsid w:val="003C555C"/>
    <w:rsid w:val="003D71FA"/>
    <w:rsid w:val="00415590"/>
    <w:rsid w:val="004155D9"/>
    <w:rsid w:val="00423940"/>
    <w:rsid w:val="0042722A"/>
    <w:rsid w:val="00430E96"/>
    <w:rsid w:val="00441D2A"/>
    <w:rsid w:val="00460F89"/>
    <w:rsid w:val="004674BB"/>
    <w:rsid w:val="00485256"/>
    <w:rsid w:val="00485867"/>
    <w:rsid w:val="004932C9"/>
    <w:rsid w:val="004C06F9"/>
    <w:rsid w:val="004C24A6"/>
    <w:rsid w:val="004E3174"/>
    <w:rsid w:val="004F0921"/>
    <w:rsid w:val="004F70C8"/>
    <w:rsid w:val="005105B1"/>
    <w:rsid w:val="00553634"/>
    <w:rsid w:val="00566F3C"/>
    <w:rsid w:val="00575BE1"/>
    <w:rsid w:val="005866D6"/>
    <w:rsid w:val="0059496C"/>
    <w:rsid w:val="0059773E"/>
    <w:rsid w:val="005A7483"/>
    <w:rsid w:val="005B7B6A"/>
    <w:rsid w:val="005C3018"/>
    <w:rsid w:val="005E0216"/>
    <w:rsid w:val="005E22FE"/>
    <w:rsid w:val="005E6C30"/>
    <w:rsid w:val="005F4D0C"/>
    <w:rsid w:val="00614FFC"/>
    <w:rsid w:val="00633EE1"/>
    <w:rsid w:val="00643406"/>
    <w:rsid w:val="00657D10"/>
    <w:rsid w:val="006624FD"/>
    <w:rsid w:val="00692E1E"/>
    <w:rsid w:val="0069528B"/>
    <w:rsid w:val="006E1345"/>
    <w:rsid w:val="006F4764"/>
    <w:rsid w:val="00701927"/>
    <w:rsid w:val="00706863"/>
    <w:rsid w:val="00707A17"/>
    <w:rsid w:val="00707C56"/>
    <w:rsid w:val="00727F3C"/>
    <w:rsid w:val="0073023A"/>
    <w:rsid w:val="0074396D"/>
    <w:rsid w:val="007869C3"/>
    <w:rsid w:val="007A2060"/>
    <w:rsid w:val="007C3DD6"/>
    <w:rsid w:val="007D4BCC"/>
    <w:rsid w:val="007F3297"/>
    <w:rsid w:val="007F353C"/>
    <w:rsid w:val="008145B5"/>
    <w:rsid w:val="00831B35"/>
    <w:rsid w:val="008365C0"/>
    <w:rsid w:val="00855DF6"/>
    <w:rsid w:val="00862F56"/>
    <w:rsid w:val="00870DF1"/>
    <w:rsid w:val="008A00D9"/>
    <w:rsid w:val="008A54DB"/>
    <w:rsid w:val="008ACBA1"/>
    <w:rsid w:val="00900A91"/>
    <w:rsid w:val="00926778"/>
    <w:rsid w:val="00951756"/>
    <w:rsid w:val="00954E10"/>
    <w:rsid w:val="00956BEE"/>
    <w:rsid w:val="00997232"/>
    <w:rsid w:val="009B6CDC"/>
    <w:rsid w:val="009C08D6"/>
    <w:rsid w:val="00A02BB3"/>
    <w:rsid w:val="00A11DA9"/>
    <w:rsid w:val="00A33431"/>
    <w:rsid w:val="00AA245D"/>
    <w:rsid w:val="00AD4E27"/>
    <w:rsid w:val="00AE7D29"/>
    <w:rsid w:val="00B34B0E"/>
    <w:rsid w:val="00B5649F"/>
    <w:rsid w:val="00B710ED"/>
    <w:rsid w:val="00B7383D"/>
    <w:rsid w:val="00B90963"/>
    <w:rsid w:val="00B91757"/>
    <w:rsid w:val="00BA658D"/>
    <w:rsid w:val="00C35254"/>
    <w:rsid w:val="00C70E77"/>
    <w:rsid w:val="00C83304"/>
    <w:rsid w:val="00C83CAA"/>
    <w:rsid w:val="00C9036C"/>
    <w:rsid w:val="00CB2C26"/>
    <w:rsid w:val="00CD6496"/>
    <w:rsid w:val="00CF136B"/>
    <w:rsid w:val="00D32200"/>
    <w:rsid w:val="00D56A02"/>
    <w:rsid w:val="00D93FF6"/>
    <w:rsid w:val="00DB2BAE"/>
    <w:rsid w:val="00DC082A"/>
    <w:rsid w:val="00DC33F0"/>
    <w:rsid w:val="00E00BB4"/>
    <w:rsid w:val="00E0421E"/>
    <w:rsid w:val="00E2528B"/>
    <w:rsid w:val="00E47AB9"/>
    <w:rsid w:val="00E66EC0"/>
    <w:rsid w:val="00E75392"/>
    <w:rsid w:val="00EA2CE2"/>
    <w:rsid w:val="00EB5DD8"/>
    <w:rsid w:val="00EC7D5C"/>
    <w:rsid w:val="00ED1E69"/>
    <w:rsid w:val="00EE4F69"/>
    <w:rsid w:val="00EF48B7"/>
    <w:rsid w:val="00EF4F9B"/>
    <w:rsid w:val="00F064C7"/>
    <w:rsid w:val="00F22806"/>
    <w:rsid w:val="00F36EA2"/>
    <w:rsid w:val="00F4008B"/>
    <w:rsid w:val="00F4307E"/>
    <w:rsid w:val="00F54C39"/>
    <w:rsid w:val="00F73AD9"/>
    <w:rsid w:val="00F83FEA"/>
    <w:rsid w:val="00FD52BC"/>
    <w:rsid w:val="01B6F25A"/>
    <w:rsid w:val="0EB39C70"/>
    <w:rsid w:val="1365AD78"/>
    <w:rsid w:val="1749BC40"/>
    <w:rsid w:val="189E8748"/>
    <w:rsid w:val="1A2C7BDF"/>
    <w:rsid w:val="1C86DED1"/>
    <w:rsid w:val="2600809E"/>
    <w:rsid w:val="2AF3688A"/>
    <w:rsid w:val="2B2AC848"/>
    <w:rsid w:val="2DFDD130"/>
    <w:rsid w:val="36EBA4D6"/>
    <w:rsid w:val="382E8949"/>
    <w:rsid w:val="394C7D89"/>
    <w:rsid w:val="40E7ED8A"/>
    <w:rsid w:val="447B3C64"/>
    <w:rsid w:val="4DDBFA2D"/>
    <w:rsid w:val="51081BB6"/>
    <w:rsid w:val="5AA9A5B1"/>
    <w:rsid w:val="5ACC825B"/>
    <w:rsid w:val="6505150C"/>
    <w:rsid w:val="670D047C"/>
    <w:rsid w:val="6CC1B440"/>
    <w:rsid w:val="730FB3C2"/>
    <w:rsid w:val="7364521A"/>
    <w:rsid w:val="7AEA1B6B"/>
    <w:rsid w:val="7EA3F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78722"/>
  <w15:docId w15:val="{F6AB4A52-5241-4386-89F9-2A29DB2D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6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30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A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5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6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6A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3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h.nesinc.com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3BB731A6D24AADE662876F9CE200" ma:contentTypeVersion="11" ma:contentTypeDescription="Create a new document." ma:contentTypeScope="" ma:versionID="d04a6930e90f61218099041c058eaf7a">
  <xsd:schema xmlns:xsd="http://www.w3.org/2001/XMLSchema" xmlns:xs="http://www.w3.org/2001/XMLSchema" xmlns:p="http://schemas.microsoft.com/office/2006/metadata/properties" xmlns:ns2="b1e42727-13d8-47ea-bfac-6e5dd21fb793" xmlns:ns3="e7ebfc5d-5f7f-4c36-ac02-2a0cda261972" targetNamespace="http://schemas.microsoft.com/office/2006/metadata/properties" ma:root="true" ma:fieldsID="abfc2f50a63d314a6d98bedb791aec13" ns2:_="" ns3:_="">
    <xsd:import namespace="b1e42727-13d8-47ea-bfac-6e5dd21fb793"/>
    <xsd:import namespace="e7ebfc5d-5f7f-4c36-ac02-2a0cda2619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42727-13d8-47ea-bfac-6e5dd21fb7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bfc5d-5f7f-4c36-ac02-2a0cda261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5EED0-8A41-4993-B987-D3A8856F3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8FB2C2-EE4E-432A-B631-2EA128CFF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DB36F-D0B5-4682-8799-165DDF8B3D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DFF01-9CEF-478C-835A-F044A22AE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42727-13d8-47ea-bfac-6e5dd21fb793"/>
    <ds:schemaRef ds:uri="e7ebfc5d-5f7f-4c36-ac02-2a0cda261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2155</Words>
  <Characters>12284</Characters>
  <Application>Microsoft Office Word</Application>
  <DocSecurity>4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Brunner</dc:creator>
  <cp:lastModifiedBy>Joshua Steck</cp:lastModifiedBy>
  <cp:revision>2</cp:revision>
  <cp:lastPrinted>2023-01-23T16:00:00Z</cp:lastPrinted>
  <dcterms:created xsi:type="dcterms:W3CDTF">2023-09-12T20:22:00Z</dcterms:created>
  <dcterms:modified xsi:type="dcterms:W3CDTF">2023-09-12T20:22:00Z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0x010100251D3BB731A6D24AADE662876F9CE200</vt:lpwstr>
  </property>
</Properties>
</file>